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left="-19" w:leftChars="-9" w:right="-92" w:rightChars="-44" w:firstLine="22" w:firstLineChars="5"/>
        <w:jc w:val="center"/>
        <w:rPr>
          <w:rFonts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关于XX单位申报XX项目</w:t>
      </w:r>
    </w:p>
    <w:p>
      <w:pPr>
        <w:widowControl w:val="0"/>
        <w:spacing w:line="560" w:lineRule="exact"/>
        <w:ind w:right="-92" w:rightChars="-44"/>
        <w:jc w:val="center"/>
        <w:rPr>
          <w:rFonts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专项审计报告</w:t>
      </w:r>
    </w:p>
    <w:p>
      <w:pPr>
        <w:widowControl w:val="0"/>
        <w:spacing w:line="560" w:lineRule="exact"/>
        <w:ind w:right="-92" w:rightChars="-44"/>
        <w:jc w:val="center"/>
        <w:rPr>
          <w:rFonts w:ascii="黑体" w:eastAsia="黑体"/>
          <w:b/>
          <w:sz w:val="36"/>
          <w:highlight w:val="none"/>
        </w:rPr>
      </w:pPr>
    </w:p>
    <w:p>
      <w:pPr>
        <w:widowControl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（适用于专题活动支持）</w:t>
      </w:r>
    </w:p>
    <w:p>
      <w:pPr>
        <w:widowControl w:val="0"/>
        <w:spacing w:line="560" w:lineRule="exact"/>
        <w:ind w:right="-92" w:rightChars="-44"/>
        <w:jc w:val="center"/>
        <w:rPr>
          <w:rFonts w:ascii="黑体" w:eastAsia="黑体"/>
          <w:b/>
          <w:sz w:val="36"/>
          <w:highlight w:val="none"/>
        </w:rPr>
      </w:pPr>
    </w:p>
    <w:p>
      <w:pPr>
        <w:widowControl w:val="0"/>
        <w:spacing w:line="560" w:lineRule="exact"/>
        <w:ind w:right="-92" w:rightChars="-44"/>
        <w:jc w:val="center"/>
        <w:rPr>
          <w:rFonts w:ascii="黑体" w:eastAsia="黑体"/>
          <w:b/>
          <w:sz w:val="36"/>
          <w:highlight w:val="none"/>
        </w:rPr>
      </w:pPr>
    </w:p>
    <w:p>
      <w:pPr>
        <w:widowControl w:val="0"/>
        <w:rPr>
          <w:highlight w:val="none"/>
        </w:rPr>
      </w:pPr>
    </w:p>
    <w:p>
      <w:pPr>
        <w:widowControl w:val="0"/>
        <w:spacing w:line="560" w:lineRule="exact"/>
        <w:ind w:right="-92" w:rightChars="-44"/>
        <w:jc w:val="center"/>
        <w:rPr>
          <w:rFonts w:ascii="黑体" w:eastAsia="黑体"/>
          <w:b/>
          <w:sz w:val="36"/>
          <w:highlight w:val="none"/>
        </w:rPr>
      </w:pPr>
    </w:p>
    <w:p>
      <w:pPr>
        <w:pStyle w:val="2"/>
        <w:widowControl w:val="0"/>
        <w:rPr>
          <w:rFonts w:hint="default"/>
          <w:highlight w:val="none"/>
        </w:rPr>
      </w:pPr>
    </w:p>
    <w:p>
      <w:pPr>
        <w:widowControl w:val="0"/>
        <w:spacing w:line="560" w:lineRule="exact"/>
        <w:ind w:right="-92" w:rightChars="-44"/>
        <w:jc w:val="center"/>
        <w:rPr>
          <w:rFonts w:ascii="黑体" w:eastAsia="黑体"/>
          <w:b/>
          <w:sz w:val="36"/>
          <w:highlight w:val="none"/>
        </w:rPr>
      </w:pPr>
    </w:p>
    <w:p>
      <w:pPr>
        <w:widowControl w:val="0"/>
        <w:spacing w:line="560" w:lineRule="exact"/>
        <w:ind w:right="-92" w:rightChars="-44"/>
        <w:jc w:val="center"/>
        <w:rPr>
          <w:rFonts w:ascii="方正小标宋简体" w:hAnsi="方正小标宋简体" w:eastAsia="方正小标宋简体" w:cs="方正小标宋简体"/>
          <w:b/>
          <w:sz w:val="44"/>
          <w:szCs w:val="44"/>
          <w:highlight w:val="none"/>
        </w:rPr>
      </w:pPr>
    </w:p>
    <w:p>
      <w:pPr>
        <w:widowControl w:val="0"/>
        <w:spacing w:line="560" w:lineRule="exact"/>
        <w:ind w:right="-92" w:rightChars="-44"/>
        <w:jc w:val="center"/>
        <w:rPr>
          <w:rFonts w:ascii="方正小标宋简体" w:hAnsi="方正小标宋简体" w:eastAsia="方正小标宋简体" w:cs="方正小标宋简体"/>
          <w:b/>
          <w:sz w:val="44"/>
          <w:szCs w:val="44"/>
          <w:highlight w:val="none"/>
        </w:rPr>
      </w:pPr>
    </w:p>
    <w:p>
      <w:pPr>
        <w:widowControl w:val="0"/>
        <w:spacing w:line="560" w:lineRule="exact"/>
        <w:ind w:right="-92" w:rightChars="-44"/>
        <w:jc w:val="center"/>
        <w:rPr>
          <w:rFonts w:ascii="方正小标宋简体" w:hAnsi="方正小标宋简体" w:eastAsia="方正小标宋简体" w:cs="方正小标宋简体"/>
          <w:b/>
          <w:sz w:val="44"/>
          <w:szCs w:val="44"/>
          <w:highlight w:val="none"/>
        </w:rPr>
      </w:pPr>
    </w:p>
    <w:p>
      <w:pPr>
        <w:widowControl w:val="0"/>
        <w:spacing w:line="560" w:lineRule="exact"/>
        <w:ind w:right="-92" w:rightChars="-44"/>
        <w:jc w:val="center"/>
        <w:rPr>
          <w:rFonts w:ascii="方正小标宋简体" w:hAnsi="方正小标宋简体" w:eastAsia="方正小标宋简体" w:cs="方正小标宋简体"/>
          <w:b/>
          <w:sz w:val="44"/>
          <w:szCs w:val="44"/>
          <w:highlight w:val="none"/>
        </w:rPr>
      </w:pPr>
    </w:p>
    <w:p>
      <w:pPr>
        <w:widowControl w:val="0"/>
        <w:spacing w:line="560" w:lineRule="exact"/>
        <w:ind w:right="-92" w:rightChars="-44"/>
        <w:jc w:val="center"/>
        <w:rPr>
          <w:rFonts w:ascii="方正小标宋简体" w:hAnsi="方正小标宋简体" w:eastAsia="方正小标宋简体" w:cs="方正小标宋简体"/>
          <w:b/>
          <w:sz w:val="44"/>
          <w:szCs w:val="44"/>
          <w:highlight w:val="none"/>
        </w:rPr>
      </w:pPr>
    </w:p>
    <w:p>
      <w:pPr>
        <w:widowControl w:val="0"/>
        <w:spacing w:line="560" w:lineRule="exact"/>
        <w:ind w:right="-92" w:rightChars="-44"/>
        <w:jc w:val="center"/>
        <w:rPr>
          <w:rFonts w:ascii="方正小标宋简体" w:hAnsi="方正小标宋简体" w:eastAsia="方正小标宋简体" w:cs="方正小标宋简体"/>
          <w:b/>
          <w:sz w:val="44"/>
          <w:szCs w:val="44"/>
          <w:highlight w:val="none"/>
        </w:rPr>
      </w:pPr>
    </w:p>
    <w:p>
      <w:pPr>
        <w:widowControl w:val="0"/>
        <w:spacing w:line="560" w:lineRule="exact"/>
        <w:ind w:right="-92" w:rightChars="-44"/>
        <w:jc w:val="center"/>
        <w:rPr>
          <w:rFonts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2"/>
          <w:szCs w:val="32"/>
          <w:highlight w:val="none"/>
        </w:rPr>
        <w:t>XXXX会计师事务所</w:t>
      </w:r>
    </w:p>
    <w:p>
      <w:pPr>
        <w:widowControl w:val="0"/>
        <w:spacing w:line="560" w:lineRule="exact"/>
        <w:jc w:val="center"/>
        <w:rPr>
          <w:rFonts w:ascii="CESI黑体-GB13000" w:hAnsi="CESI黑体-GB13000" w:eastAsia="CESI黑体-GB13000" w:cs="CESI黑体-GB13000"/>
          <w:highlight w:val="none"/>
        </w:rPr>
      </w:pPr>
      <w:r>
        <w:rPr>
          <w:rFonts w:hint="eastAsia" w:ascii="楷体_GB2312" w:hAnsi="楷体_GB2312" w:eastAsia="楷体_GB2312" w:cs="楷体_GB2312"/>
          <w:highlight w:val="none"/>
        </w:rPr>
        <w:t>二〇二X年X月X日</w:t>
      </w:r>
    </w:p>
    <w:p>
      <w:pPr>
        <w:widowControl w:val="0"/>
        <w:spacing w:line="560" w:lineRule="exact"/>
        <w:rPr>
          <w:highlight w:val="none"/>
        </w:rPr>
      </w:pPr>
    </w:p>
    <w:p>
      <w:pPr>
        <w:widowControl w:val="0"/>
        <w:spacing w:line="560" w:lineRule="exact"/>
        <w:rPr>
          <w:highlight w:val="none"/>
        </w:rPr>
      </w:pPr>
    </w:p>
    <w:p>
      <w:r>
        <w:br w:type="page"/>
      </w:r>
    </w:p>
    <w:p>
      <w:pPr>
        <w:widowControl w:val="0"/>
        <w:spacing w:line="560" w:lineRule="exact"/>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关于XX单位</w:t>
      </w:r>
    </w:p>
    <w:p>
      <w:pPr>
        <w:widowControl w:val="0"/>
        <w:spacing w:line="560" w:lineRule="exact"/>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申报“XX项目”专项审核报告</w:t>
      </w:r>
    </w:p>
    <w:p>
      <w:pPr>
        <w:widowControl w:val="0"/>
        <w:spacing w:line="5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xx[xxxx]第xx号</w:t>
      </w:r>
    </w:p>
    <w:p>
      <w:pPr>
        <w:widowControl w:val="0"/>
        <w:tabs>
          <w:tab w:val="left" w:pos="600"/>
        </w:tabs>
        <w:spacing w:line="560" w:lineRule="exact"/>
        <w:rPr>
          <w:rFonts w:ascii="黑体" w:hAnsi="黑体" w:eastAsia="黑体" w:cs="黑体"/>
          <w:bCs/>
          <w:sz w:val="32"/>
          <w:szCs w:val="32"/>
          <w:highlight w:val="none"/>
        </w:rPr>
      </w:pPr>
    </w:p>
    <w:p>
      <w:pPr>
        <w:widowControl w:val="0"/>
        <w:tabs>
          <w:tab w:val="left" w:pos="600"/>
        </w:tabs>
        <w:spacing w:line="560" w:lineRule="exact"/>
        <w:rPr>
          <w:rFonts w:ascii="黑体" w:hAnsi="黑体" w:eastAsia="黑体" w:cs="黑体"/>
          <w:bCs/>
          <w:sz w:val="32"/>
          <w:szCs w:val="32"/>
          <w:highlight w:val="none"/>
        </w:rPr>
      </w:pPr>
      <w:r>
        <w:rPr>
          <w:rFonts w:hint="eastAsia" w:ascii="黑体" w:hAnsi="黑体" w:eastAsia="黑体" w:cs="黑体"/>
          <w:bCs/>
          <w:sz w:val="32"/>
          <w:szCs w:val="32"/>
          <w:highlight w:val="none"/>
        </w:rPr>
        <w:t>XX单位：</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们接受贵单位的委托，就XX单位申报“深圳市XX项目”的XX项目在202X年XX月XX日至202X年XX月XX日内投入情况进行了审核。XX单位为其所提供的申报材料的真实性、合法性负责。我们的责任是核实XX单位所提供的该项目情况并发表审核意见。在审核过程中，我们依据《中国注册会计师执业准则》、《企业会计准则》等相关规定，结合了单位的实际情况，实施了包括抽查会计记录、审计有关证据等我们认为必要的审计方法和程序。通过审阅、核对、分析、计算等审核方法对XX单位申请本项目的具体内容进行了核实。</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审计工作涉及实施审计程序，以获取有关专项资金支出情况表金额和披露的审计证据。选择的审计程序取决于注册会计师的判断，包括对由于舞弊或错误导致的专项资金支出情况表重大错报风险的评估。在进行风险评估时，我们考虑与专项资金支出情况表编制相关的内部控制，以设计恰当的审计程序，但目的并非对内部控制的有效性发表意见。</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我们相信我们的审核结果是客观、公允的。现将审核情况报告如下。</w:t>
      </w:r>
    </w:p>
    <w:p>
      <w:pPr>
        <w:widowControl w:val="0"/>
        <w:tabs>
          <w:tab w:val="left" w:pos="600"/>
        </w:tabs>
        <w:spacing w:line="560" w:lineRule="exact"/>
        <w:rPr>
          <w:rFonts w:ascii="仿宋_GB2312" w:hAnsi="仿宋_GB2312" w:eastAsia="仿宋_GB2312" w:cs="仿宋_GB2312"/>
          <w:sz w:val="32"/>
          <w:szCs w:val="32"/>
          <w:highlight w:val="none"/>
        </w:rPr>
      </w:pPr>
      <w:r>
        <w:rPr>
          <w:rFonts w:ascii="Calibri" w:hAnsi="Calibri" w:eastAsia="仿宋_GB2312" w:cs="Calibri"/>
          <w:sz w:val="32"/>
          <w:szCs w:val="32"/>
          <w:highlight w:val="none"/>
        </w:rPr>
        <w:t> </w:t>
      </w:r>
      <w:r>
        <w:rPr>
          <w:rFonts w:hint="eastAsia" w:ascii="仿宋_GB2312" w:hAnsi="仿宋_GB2312" w:eastAsia="仿宋_GB2312" w:cs="仿宋_GB2312"/>
          <w:sz w:val="32"/>
          <w:szCs w:val="32"/>
          <w:highlight w:val="none"/>
        </w:rPr>
        <w:t xml:space="preserve">   </w:t>
      </w:r>
      <w:r>
        <w:rPr>
          <w:rFonts w:hint="eastAsia" w:ascii="黑体" w:hAnsi="黑体" w:eastAsia="黑体" w:cs="黑体"/>
          <w:sz w:val="32"/>
          <w:szCs w:val="32"/>
          <w:highlight w:val="none"/>
        </w:rPr>
        <w:t>一、单位基本情况</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单位名称：XXXX</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成立日期：XXXX</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注册资本：人民币XXXX万元</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实缴资本：人民币XXXX万元</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注册地址：XXXX</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住所：XXXX</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企业类型：XXXX</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法定代表人：XXXX</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登记代码：XXXX</w:t>
      </w:r>
    </w:p>
    <w:p>
      <w:pPr>
        <w:widowControl w:val="0"/>
        <w:tabs>
          <w:tab w:val="left" w:pos="600"/>
        </w:tabs>
        <w:spacing w:line="560" w:lineRule="exact"/>
        <w:ind w:left="420"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经营范围：XXXX</w:t>
      </w:r>
    </w:p>
    <w:p>
      <w:pPr>
        <w:widowControl w:val="0"/>
        <w:tabs>
          <w:tab w:val="left" w:pos="600"/>
        </w:tabs>
        <w:spacing w:line="560" w:lineRule="exact"/>
        <w:rPr>
          <w:rFonts w:ascii="黑体" w:hAnsi="黑体" w:eastAsia="黑体" w:cs="黑体"/>
          <w:sz w:val="32"/>
          <w:szCs w:val="32"/>
          <w:highlight w:val="none"/>
        </w:rPr>
      </w:pPr>
      <w:r>
        <w:rPr>
          <w:rFonts w:ascii="Calibri" w:hAnsi="Calibri" w:eastAsia="黑体" w:cs="Calibri"/>
          <w:sz w:val="32"/>
          <w:szCs w:val="32"/>
          <w:highlight w:val="none"/>
        </w:rPr>
        <w:t> </w:t>
      </w:r>
      <w:r>
        <w:rPr>
          <w:rFonts w:hint="eastAsia" w:ascii="黑体" w:hAnsi="黑体" w:eastAsia="黑体" w:cs="黑体"/>
          <w:sz w:val="32"/>
          <w:szCs w:val="32"/>
          <w:highlight w:val="none"/>
        </w:rPr>
        <w:t xml:space="preserve">   二、申报项目情况</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专题活动支持：包括展会、论坛、赛事等活动，活动情况需列明活动名称、活动地点、活动时间、活动规模、参会人员、活动特点、优势或成效等与申请资金支持相关的事项。</w:t>
      </w:r>
    </w:p>
    <w:p>
      <w:pPr>
        <w:widowControl w:val="0"/>
        <w:tabs>
          <w:tab w:val="left" w:pos="600"/>
        </w:tabs>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三、审核结果</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专题活动支持：经审计，XX单位申报“深圳市XX项目”在202X年XX月XX日至202X年XX月XX日内总投入资金XXXX元，其中XXXX费用投入XXX元，XXXX费用投入XXXX元，核减XXXX费用XXXX元，符合项目申报的金额XXXX元。</w:t>
      </w:r>
    </w:p>
    <w:p>
      <w:pPr>
        <w:widowControl w:val="0"/>
        <w:tabs>
          <w:tab w:val="left" w:pos="600"/>
        </w:tabs>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四、存在问题</w:t>
      </w:r>
    </w:p>
    <w:p>
      <w:pPr>
        <w:pStyle w:val="2"/>
        <w:widowControl w:val="0"/>
        <w:spacing w:line="560" w:lineRule="exact"/>
        <w:ind w:firstLine="480"/>
        <w:rPr>
          <w:rFonts w:hint="default" w:ascii="Times New Roman" w:hAnsi="Times New Roman"/>
          <w:sz w:val="24"/>
          <w:szCs w:val="22"/>
          <w:highlight w:val="none"/>
        </w:rPr>
      </w:pPr>
      <w:r>
        <w:rPr>
          <w:rFonts w:ascii="Times New Roman" w:hAnsi="Times New Roman"/>
          <w:sz w:val="24"/>
          <w:szCs w:val="22"/>
          <w:highlight w:val="none"/>
        </w:rPr>
        <w:t>……</w:t>
      </w:r>
    </w:p>
    <w:p>
      <w:pPr>
        <w:widowControl w:val="0"/>
        <w:tabs>
          <w:tab w:val="left" w:pos="600"/>
        </w:tabs>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五、审核意见</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经审核，XX单位申请“深圳市XX项目”符合/不符合《深圳市xx专项资金管理办法》《深圳市扶持金融科技发展若干措施》第XX条等相关法律法规的要求。</w:t>
      </w:r>
    </w:p>
    <w:p>
      <w:pPr>
        <w:widowControl w:val="0"/>
        <w:tabs>
          <w:tab w:val="left" w:pos="600"/>
        </w:tabs>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六、其他事项说明</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本报告仅适用于申报“深圳市XX项目”使用，具有特殊的目的，不适用于其他方面，由于报告使用不当所造成的纠纷或责任，与本所及签字的注册会计师无关。</w:t>
      </w: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附表：XX单位202X年XXX项目明细表</w:t>
      </w:r>
    </w:p>
    <w:p>
      <w:pPr>
        <w:rPr>
          <w:highlight w:val="none"/>
        </w:rPr>
      </w:pPr>
    </w:p>
    <w:p>
      <w:pPr>
        <w:rPr>
          <w:highlight w:val="none"/>
        </w:rPr>
      </w:pPr>
    </w:p>
    <w:p>
      <w:pPr>
        <w:widowControl w:val="0"/>
        <w:tabs>
          <w:tab w:val="left" w:pos="600"/>
        </w:tabs>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XXXX会计师事务所          中国注册会计师：</w:t>
      </w:r>
    </w:p>
    <w:p>
      <w:pPr>
        <w:widowControl w:val="0"/>
        <w:tabs>
          <w:tab w:val="left" w:pos="600"/>
        </w:tabs>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中国注册会计师：</w:t>
      </w:r>
    </w:p>
    <w:p>
      <w:pPr>
        <w:widowControl w:val="0"/>
        <w:tabs>
          <w:tab w:val="left" w:pos="600"/>
        </w:tabs>
        <w:spacing w:line="560" w:lineRule="exact"/>
        <w:ind w:firstLine="1920" w:firstLineChars="6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二〇XX年XX月XX日</w:t>
      </w:r>
    </w:p>
    <w:p>
      <w:pPr>
        <w:widowControl w:val="0"/>
        <w:tabs>
          <w:tab w:val="left" w:pos="600"/>
        </w:tabs>
        <w:spacing w:line="560" w:lineRule="exact"/>
        <w:rPr>
          <w:b/>
          <w:sz w:val="32"/>
          <w:highlight w:val="none"/>
        </w:rPr>
      </w:pPr>
    </w:p>
    <w:p>
      <w:pPr>
        <w:widowControl w:val="0"/>
        <w:tabs>
          <w:tab w:val="left" w:pos="600"/>
        </w:tabs>
        <w:spacing w:line="560" w:lineRule="exact"/>
        <w:rPr>
          <w:rFonts w:ascii="楷体_GB2312" w:hAnsi="楷体_GB2312" w:eastAsia="楷体_GB2312" w:cs="楷体_GB2312"/>
          <w:bCs/>
          <w:sz w:val="32"/>
          <w:highlight w:val="none"/>
        </w:rPr>
      </w:pPr>
      <w:r>
        <w:rPr>
          <w:rFonts w:hint="eastAsia" w:ascii="楷体_GB2312" w:hAnsi="楷体_GB2312" w:eastAsia="楷体_GB2312" w:cs="楷体_GB2312"/>
          <w:bCs/>
          <w:sz w:val="32"/>
          <w:highlight w:val="none"/>
        </w:rPr>
        <w:t>附表：</w:t>
      </w:r>
    </w:p>
    <w:p>
      <w:pPr>
        <w:rPr>
          <w:highlight w:val="none"/>
        </w:rPr>
      </w:pPr>
    </w:p>
    <w:p>
      <w:pPr>
        <w:widowControl w:val="0"/>
        <w:tabs>
          <w:tab w:val="left" w:pos="600"/>
        </w:tabs>
        <w:spacing w:line="560" w:lineRule="exact"/>
        <w:jc w:val="center"/>
        <w:rPr>
          <w:rFonts w:ascii="方正小标宋简体" w:hAnsi="方正小标宋简体" w:eastAsia="方正小标宋简体" w:cs="方正小标宋简体"/>
          <w:bCs/>
          <w:sz w:val="40"/>
          <w:szCs w:val="40"/>
          <w:highlight w:val="none"/>
        </w:rPr>
      </w:pPr>
      <w:r>
        <w:rPr>
          <w:rFonts w:hint="eastAsia"/>
          <w:b/>
          <w:sz w:val="40"/>
          <w:szCs w:val="40"/>
          <w:highlight w:val="none"/>
        </w:rPr>
        <w:t>XX单位202X年XXX项目明细表</w:t>
      </w:r>
    </w:p>
    <w:tbl>
      <w:tblPr>
        <w:tblStyle w:val="3"/>
        <w:tblW w:w="9178"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1476" w:type="dxa"/>
            <w:tcBorders>
              <w:top w:val="single" w:color="auto" w:sz="4" w:space="0"/>
              <w:left w:val="single" w:color="auto" w:sz="4" w:space="0"/>
              <w:bottom w:val="single" w:color="auto" w:sz="4" w:space="0"/>
              <w:right w:val="single" w:color="auto" w:sz="4" w:space="0"/>
            </w:tcBorders>
            <w:vAlign w:val="center"/>
          </w:tcPr>
          <w:p>
            <w:pPr>
              <w:widowControl w:val="0"/>
              <w:tabs>
                <w:tab w:val="left" w:pos="600"/>
              </w:tabs>
              <w:spacing w:line="560" w:lineRule="exact"/>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专题活动类</w:t>
            </w:r>
          </w:p>
        </w:tc>
        <w:tc>
          <w:tcPr>
            <w:tcW w:w="7702" w:type="dxa"/>
            <w:tcBorders>
              <w:top w:val="single" w:color="auto" w:sz="4" w:space="0"/>
              <w:left w:val="single" w:color="auto" w:sz="4" w:space="0"/>
              <w:bottom w:val="single" w:color="auto" w:sz="4" w:space="0"/>
              <w:right w:val="single" w:color="auto" w:sz="4" w:space="0"/>
            </w:tcBorders>
          </w:tcPr>
          <w:p>
            <w:pPr>
              <w:widowControl w:val="0"/>
              <w:tabs>
                <w:tab w:val="left" w:pos="600"/>
              </w:tabs>
              <w:rPr>
                <w:rFonts w:ascii="仿宋_GB2312" w:hAnsi="仿宋_GB2312" w:eastAsia="仿宋_GB2312" w:cs="仿宋_GB2312"/>
                <w:szCs w:val="21"/>
                <w:highlight w:val="none"/>
              </w:rPr>
            </w:pPr>
          </w:p>
          <w:p>
            <w:pPr>
              <w:widowControl w:val="0"/>
              <w:tabs>
                <w:tab w:val="left" w:pos="600"/>
              </w:tabs>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专题活动基本情况：</w:t>
            </w:r>
          </w:p>
          <w:p>
            <w:pPr>
              <w:widowControl w:val="0"/>
              <w:tabs>
                <w:tab w:val="left" w:pos="600"/>
              </w:tabs>
              <w:ind w:firstLine="422" w:firstLineChars="200"/>
              <w:rPr>
                <w:rFonts w:ascii="仿宋_GB2312" w:hAnsi="仿宋_GB2312" w:eastAsia="仿宋_GB2312" w:cs="仿宋_GB2312"/>
                <w:b/>
                <w:szCs w:val="21"/>
                <w:highlight w:val="none"/>
                <w:u w:val="single"/>
              </w:rPr>
            </w:pPr>
          </w:p>
          <w:p>
            <w:pPr>
              <w:widowControl w:val="0"/>
              <w:tabs>
                <w:tab w:val="left" w:pos="600"/>
              </w:tabs>
              <w:ind w:firstLine="422" w:firstLineChars="200"/>
              <w:rPr>
                <w:rFonts w:ascii="仿宋_GB2312" w:hAnsi="仿宋_GB2312" w:eastAsia="仿宋_GB2312" w:cs="仿宋_GB2312"/>
                <w:b/>
                <w:szCs w:val="21"/>
                <w:highlight w:val="none"/>
                <w:u w:val="single"/>
              </w:rPr>
            </w:pPr>
            <w:r>
              <w:rPr>
                <w:rFonts w:hint="eastAsia" w:ascii="仿宋_GB2312" w:hAnsi="仿宋_GB2312" w:eastAsia="仿宋_GB2312" w:cs="仿宋_GB2312"/>
                <w:b/>
                <w:szCs w:val="21"/>
                <w:highlight w:val="none"/>
                <w:u w:val="single"/>
              </w:rPr>
              <w:t>以表格形式</w:t>
            </w:r>
            <w:r>
              <w:rPr>
                <w:rFonts w:hint="eastAsia" w:ascii="仿宋_GB2312" w:hAnsi="仿宋_GB2312" w:eastAsia="仿宋_GB2312" w:cs="仿宋_GB2312"/>
                <w:szCs w:val="21"/>
                <w:highlight w:val="none"/>
              </w:rPr>
              <w:t>，列明活动费用的支出的情况，金额、内容、服务提供方、合同名称或合同编号、凭证号、发票号等明细信息。</w:t>
            </w:r>
          </w:p>
        </w:tc>
      </w:tr>
    </w:tbl>
    <w:p>
      <w:pPr>
        <w:rPr>
          <w:highlight w:val="none"/>
        </w:rPr>
      </w:pPr>
    </w:p>
    <w:p>
      <w:r>
        <w:rPr>
          <w:rFonts w:hint="eastAsia" w:ascii="楷体_GB2312" w:hAnsi="楷体_GB2312" w:eastAsia="楷体_GB2312" w:cs="楷体_GB2312"/>
          <w:b/>
          <w:bCs/>
          <w:szCs w:val="21"/>
          <w:highlight w:val="none"/>
        </w:rPr>
        <w:t>附件要求</w:t>
      </w:r>
      <w:r>
        <w:rPr>
          <w:rFonts w:hint="eastAsia" w:ascii="楷体_GB2312" w:hAnsi="楷体_GB2312" w:eastAsia="楷体_GB2312" w:cs="楷体_GB2312"/>
          <w:szCs w:val="21"/>
          <w:highlight w:val="none"/>
        </w:rPr>
        <w:t>： 需附上会计师事务所相关资质资料，以及活动开支相关证明材料，如大额合同、发票、银行付款回单等。</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ODM5NTk1ZTY2ZWUzMmMzYWQ5MzU3YTk0NDI4YzUifQ=="/>
  </w:docVars>
  <w:rsids>
    <w:rsidRoot w:val="26EE7C3A"/>
    <w:rsid w:val="26EE7C3A"/>
    <w:rsid w:val="38320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Words>
  <Characters>48</Characters>
  <Lines>0</Lines>
  <Paragraphs>0</Paragraphs>
  <TotalTime>0</TotalTime>
  <ScaleCrop>false</ScaleCrop>
  <LinksUpToDate>false</LinksUpToDate>
  <CharactersWithSpaces>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2022-06-23T09:11:00Z</dcterms:created>
  <dc:creator>Zorro</dc:creator>
  <cp:lastModifiedBy>Zorro</cp:lastModifiedBy>
  <dcterms:modified xsi:type="dcterms:W3CDTF">2022-06-23T09:14:06Z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3CD9DFC30D5E4A008CD64328078CA321</vt:lpwstr>
  </property>
</Properties>
</file>