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9"/>
        <w:tblW w:w="93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8"/>
        <w:gridCol w:w="2410"/>
        <w:gridCol w:w="2386"/>
        <w:gridCol w:w="28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宋体" w:hAnsi="宋体"/>
                <w:color w:val="000000"/>
                <w:sz w:val="24"/>
                <w:szCs w:val="24"/>
                <w:highlight w:val="none"/>
              </w:rPr>
            </w:pPr>
            <w:bookmarkStart w:id="19" w:name="_GoBack"/>
            <w:bookmarkEnd w:id="19"/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项目顺序编号：</w:t>
            </w:r>
          </w:p>
        </w:tc>
        <w:tc>
          <w:tcPr>
            <w:tcW w:w="2410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 xml:space="preserve">大厅受理编号： </w:t>
            </w:r>
          </w:p>
        </w:tc>
        <w:tc>
          <w:tcPr>
            <w:tcW w:w="2806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申请计划类别：</w:t>
            </w:r>
          </w:p>
        </w:tc>
        <w:tc>
          <w:tcPr>
            <w:tcW w:w="2410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000000"/>
                <w:kern w:val="0"/>
                <w:sz w:val="24"/>
                <w:szCs w:val="24"/>
                <w:highlight w:val="none"/>
              </w:rPr>
            </w:pPr>
            <w:bookmarkStart w:id="0" w:name="guide_other1"/>
            <w:bookmarkEnd w:id="0"/>
            <w:bookmarkStart w:id="1" w:name="guide_name"/>
            <w:bookmarkEnd w:id="1"/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申请项目类别：</w:t>
            </w:r>
          </w:p>
        </w:tc>
        <w:tc>
          <w:tcPr>
            <w:tcW w:w="2806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000000"/>
                <w:kern w:val="0"/>
                <w:sz w:val="24"/>
                <w:szCs w:val="24"/>
                <w:highlight w:val="none"/>
              </w:rPr>
            </w:pPr>
            <w:bookmarkStart w:id="2" w:name="nature_type_name1"/>
            <w:bookmarkEnd w:id="2"/>
          </w:p>
        </w:tc>
      </w:tr>
    </w:tbl>
    <w:p>
      <w:pPr>
        <w:rPr>
          <w:color w:val="000000"/>
          <w:highlight w:val="none"/>
        </w:rPr>
      </w:pPr>
    </w:p>
    <w:p>
      <w:pPr>
        <w:rPr>
          <w:color w:val="000000"/>
          <w:highlight w:val="none"/>
        </w:rPr>
      </w:pPr>
    </w:p>
    <w:p>
      <w:pPr>
        <w:rPr>
          <w:color w:val="000000"/>
          <w:highlight w:val="none"/>
        </w:rPr>
      </w:pPr>
    </w:p>
    <w:p>
      <w:pPr>
        <w:rPr>
          <w:color w:val="000000"/>
          <w:highlight w:val="none"/>
        </w:rPr>
      </w:pPr>
    </w:p>
    <w:p>
      <w:pPr>
        <w:rPr>
          <w:color w:val="000000"/>
          <w:highlight w:val="none"/>
        </w:rPr>
      </w:pPr>
    </w:p>
    <w:p>
      <w:pPr>
        <w:spacing w:line="300" w:lineRule="auto"/>
        <w:jc w:val="center"/>
        <w:rPr>
          <w:rFonts w:ascii="黑体" w:hAnsi="黑体" w:eastAsia="黑体"/>
          <w:b/>
          <w:color w:val="000000"/>
          <w:sz w:val="56"/>
          <w:szCs w:val="56"/>
          <w:highlight w:val="none"/>
        </w:rPr>
      </w:pPr>
      <w:r>
        <w:rPr>
          <w:rFonts w:hint="eastAsia" w:ascii="黑体" w:hAnsi="黑体" w:eastAsia="黑体"/>
          <w:b/>
          <w:color w:val="000000"/>
          <w:sz w:val="56"/>
          <w:szCs w:val="56"/>
          <w:highlight w:val="none"/>
        </w:rPr>
        <w:t>深圳市创新创业专项</w:t>
      </w:r>
    </w:p>
    <w:p>
      <w:pPr>
        <w:spacing w:line="300" w:lineRule="auto"/>
        <w:jc w:val="center"/>
        <w:rPr>
          <w:rFonts w:ascii="黑体" w:hAnsi="黑体" w:eastAsia="黑体"/>
          <w:b/>
          <w:color w:val="000000"/>
          <w:sz w:val="40"/>
          <w:szCs w:val="40"/>
          <w:highlight w:val="none"/>
        </w:rPr>
      </w:pPr>
      <w:r>
        <w:rPr>
          <w:rFonts w:hint="eastAsia" w:ascii="黑体" w:hAnsi="黑体" w:eastAsia="黑体"/>
          <w:b/>
          <w:color w:val="000000"/>
          <w:sz w:val="40"/>
          <w:szCs w:val="40"/>
          <w:highlight w:val="none"/>
        </w:rPr>
        <w:t>创客交流活动申请书</w:t>
      </w:r>
    </w:p>
    <w:p>
      <w:pPr>
        <w:rPr>
          <w:color w:val="000000"/>
          <w:highlight w:val="none"/>
        </w:rPr>
      </w:pPr>
    </w:p>
    <w:p>
      <w:pPr>
        <w:rPr>
          <w:color w:val="000000"/>
          <w:highlight w:val="none"/>
        </w:rPr>
      </w:pPr>
    </w:p>
    <w:p>
      <w:pPr>
        <w:rPr>
          <w:color w:val="000000"/>
          <w:highlight w:val="none"/>
        </w:rPr>
      </w:pPr>
    </w:p>
    <w:p>
      <w:pPr>
        <w:rPr>
          <w:color w:val="000000"/>
          <w:highlight w:val="none"/>
        </w:rPr>
      </w:pPr>
    </w:p>
    <w:p>
      <w:pPr>
        <w:rPr>
          <w:color w:val="000000"/>
          <w:highlight w:val="none"/>
        </w:rPr>
      </w:pPr>
    </w:p>
    <w:tbl>
      <w:tblPr>
        <w:tblStyle w:val="29"/>
        <w:tblW w:w="786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6"/>
        <w:gridCol w:w="3118"/>
        <w:gridCol w:w="1418"/>
        <w:gridCol w:w="709"/>
        <w:gridCol w:w="12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46" w:type="dxa"/>
            <w:tcMar>
              <w:left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黑体" w:hAnsi="黑体" w:eastAsia="黑体"/>
                <w:color w:val="000000"/>
                <w:szCs w:val="20"/>
                <w:highlight w:val="none"/>
              </w:rPr>
            </w:pPr>
            <w:r>
              <w:rPr>
                <w:rFonts w:hint="eastAsia" w:ascii="黑体" w:hAnsi="黑体" w:eastAsia="黑体"/>
                <w:b/>
                <w:color w:val="000000"/>
                <w:sz w:val="24"/>
                <w:szCs w:val="24"/>
                <w:highlight w:val="none"/>
              </w:rPr>
              <w:t>项目名称：</w:t>
            </w:r>
          </w:p>
        </w:tc>
        <w:tc>
          <w:tcPr>
            <w:tcW w:w="6520" w:type="dxa"/>
            <w:gridSpan w:val="4"/>
            <w:tcBorders>
              <w:bottom w:val="single" w:color="auto" w:sz="4" w:space="0"/>
            </w:tcBorders>
            <w:tcMar>
              <w:left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105" w:leftChars="50" w:right="0"/>
              <w:jc w:val="left"/>
              <w:rPr>
                <w:rFonts w:hint="default"/>
                <w:color w:val="000000"/>
                <w:kern w:val="0"/>
                <w:sz w:val="24"/>
                <w:szCs w:val="24"/>
                <w:highlight w:val="none"/>
              </w:rPr>
            </w:pPr>
            <w:bookmarkStart w:id="3" w:name="ctitle"/>
            <w:bookmarkEnd w:id="3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46" w:type="dxa"/>
            <w:tcMar>
              <w:left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黑体" w:hAnsi="黑体" w:eastAsia="黑体"/>
                <w:color w:val="000000"/>
                <w:szCs w:val="20"/>
                <w:highlight w:val="none"/>
              </w:rPr>
            </w:pPr>
            <w:commentRangeStart w:id="0"/>
            <w:r>
              <w:rPr>
                <w:rFonts w:hint="eastAsia" w:ascii="黑体" w:hAnsi="黑体" w:eastAsia="黑体"/>
                <w:b/>
                <w:color w:val="000000"/>
                <w:sz w:val="24"/>
                <w:szCs w:val="24"/>
                <w:highlight w:val="none"/>
              </w:rPr>
              <w:t>申请单位：</w:t>
            </w:r>
            <w:commentRangeEnd w:id="0"/>
            <w:r>
              <w:rPr>
                <w:rStyle w:val="34"/>
                <w:rFonts w:hint="default"/>
                <w:color w:val="000000"/>
                <w:highlight w:val="none"/>
              </w:rPr>
              <w:commentReference w:id="0"/>
            </w:r>
          </w:p>
        </w:tc>
        <w:tc>
          <w:tcPr>
            <w:tcW w:w="5245" w:type="dxa"/>
            <w:gridSpan w:val="3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105" w:leftChars="50" w:right="0"/>
              <w:jc w:val="left"/>
              <w:rPr>
                <w:rFonts w:hint="default"/>
                <w:color w:val="000000"/>
                <w:kern w:val="0"/>
                <w:sz w:val="24"/>
                <w:szCs w:val="24"/>
                <w:highlight w:val="none"/>
              </w:rPr>
            </w:pPr>
            <w:bookmarkStart w:id="4" w:name="oncname"/>
            <w:bookmarkEnd w:id="4"/>
            <w:r>
              <w:rPr>
                <w:rFonts w:hint="eastAsia"/>
                <w:color w:val="000000"/>
                <w:kern w:val="0"/>
                <w:sz w:val="24"/>
                <w:szCs w:val="24"/>
                <w:highlight w:val="none"/>
              </w:rPr>
              <w:t xml:space="preserve">                             </w:t>
            </w:r>
          </w:p>
        </w:tc>
        <w:tc>
          <w:tcPr>
            <w:tcW w:w="1275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120" w:firstLineChars="50"/>
              <w:rPr>
                <w:rFonts w:hint="default" w:ascii="黑体" w:hAnsi="黑体" w:eastAsia="黑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/>
                <w:b/>
                <w:color w:val="000000"/>
                <w:sz w:val="24"/>
                <w:szCs w:val="24"/>
                <w:highlight w:val="none"/>
              </w:rPr>
              <w:t>（盖章）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46" w:type="dxa"/>
            <w:tcMar>
              <w:left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黑体" w:hAnsi="黑体" w:eastAsia="黑体"/>
                <w:color w:val="000000"/>
                <w:szCs w:val="20"/>
                <w:highlight w:val="none"/>
              </w:rPr>
            </w:pPr>
            <w:commentRangeStart w:id="1"/>
            <w:r>
              <w:rPr>
                <w:rFonts w:hint="eastAsia" w:ascii="黑体" w:hAnsi="黑体" w:eastAsia="黑体"/>
                <w:b/>
                <w:color w:val="000000"/>
                <w:sz w:val="24"/>
                <w:szCs w:val="24"/>
                <w:highlight w:val="none"/>
              </w:rPr>
              <w:t>单位地址</w:t>
            </w:r>
            <w:commentRangeEnd w:id="1"/>
            <w:r>
              <w:rPr>
                <w:rStyle w:val="34"/>
                <w:rFonts w:hint="default"/>
                <w:color w:val="000000"/>
                <w:highlight w:val="none"/>
              </w:rPr>
              <w:commentReference w:id="1"/>
            </w:r>
            <w:r>
              <w:rPr>
                <w:rFonts w:hint="eastAsia" w:ascii="黑体" w:hAnsi="黑体" w:eastAsia="黑体"/>
                <w:b/>
                <w:color w:val="000000"/>
                <w:sz w:val="24"/>
                <w:szCs w:val="24"/>
                <w:highlight w:val="none"/>
              </w:rPr>
              <w:t>：</w:t>
            </w:r>
          </w:p>
        </w:tc>
        <w:tc>
          <w:tcPr>
            <w:tcW w:w="6520" w:type="dxa"/>
            <w:gridSpan w:val="4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105" w:leftChars="50" w:right="0"/>
              <w:jc w:val="left"/>
              <w:rPr>
                <w:rFonts w:hint="default"/>
                <w:color w:val="000000"/>
                <w:kern w:val="0"/>
                <w:sz w:val="24"/>
                <w:szCs w:val="24"/>
                <w:highlight w:val="none"/>
              </w:rPr>
            </w:pPr>
            <w:bookmarkStart w:id="5" w:name="address1"/>
            <w:bookmarkEnd w:id="5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46" w:type="dxa"/>
            <w:tcMar>
              <w:left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黑体" w:hAnsi="黑体" w:eastAsia="黑体"/>
                <w:color w:val="000000"/>
                <w:sz w:val="24"/>
                <w:szCs w:val="20"/>
                <w:highlight w:val="none"/>
              </w:rPr>
            </w:pPr>
            <w:commentRangeStart w:id="2"/>
            <w:r>
              <w:rPr>
                <w:rFonts w:hint="eastAsia" w:ascii="黑体" w:hAnsi="黑体" w:eastAsia="黑体"/>
                <w:b/>
                <w:color w:val="000000"/>
                <w:sz w:val="24"/>
                <w:szCs w:val="24"/>
                <w:highlight w:val="none"/>
              </w:rPr>
              <w:t>项目负责人：</w:t>
            </w:r>
            <w:commentRangeEnd w:id="2"/>
            <w:r>
              <w:rPr>
                <w:rStyle w:val="34"/>
                <w:rFonts w:hint="default"/>
                <w:color w:val="000000"/>
                <w:highlight w:val="none"/>
              </w:rPr>
              <w:commentReference w:id="2"/>
            </w:r>
          </w:p>
        </w:tc>
        <w:tc>
          <w:tcPr>
            <w:tcW w:w="3118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105" w:leftChars="50" w:right="0"/>
              <w:jc w:val="left"/>
              <w:rPr>
                <w:rFonts w:hint="default"/>
                <w:color w:val="000000"/>
                <w:kern w:val="0"/>
                <w:sz w:val="24"/>
                <w:szCs w:val="24"/>
                <w:highlight w:val="none"/>
              </w:rPr>
            </w:pPr>
            <w:bookmarkStart w:id="6" w:name="psn_type_name1"/>
            <w:bookmarkEnd w:id="6"/>
          </w:p>
        </w:tc>
        <w:tc>
          <w:tcPr>
            <w:tcW w:w="1418" w:type="dxa"/>
            <w:tcBorders>
              <w:top w:val="single" w:color="auto" w:sz="4" w:space="0"/>
            </w:tcBorders>
            <w:tcMar>
              <w:left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-4" w:rightChars="-2"/>
              <w:jc w:val="right"/>
              <w:rPr>
                <w:rFonts w:hint="default" w:ascii="黑体" w:hAnsi="黑体" w:eastAsia="黑体"/>
                <w:color w:val="000000"/>
                <w:sz w:val="24"/>
                <w:szCs w:val="20"/>
                <w:highlight w:val="none"/>
                <w:u w:val="single"/>
              </w:rPr>
            </w:pPr>
            <w:commentRangeStart w:id="3"/>
            <w:r>
              <w:rPr>
                <w:rFonts w:hint="eastAsia" w:ascii="黑体" w:hAnsi="黑体" w:eastAsia="黑体"/>
                <w:b/>
                <w:color w:val="000000"/>
                <w:sz w:val="24"/>
                <w:szCs w:val="24"/>
                <w:highlight w:val="none"/>
              </w:rPr>
              <w:t>移动电话：</w:t>
            </w:r>
            <w:commentRangeEnd w:id="3"/>
            <w:r>
              <w:rPr>
                <w:rStyle w:val="34"/>
                <w:rFonts w:hint="default"/>
                <w:color w:val="000000"/>
                <w:highlight w:val="none"/>
              </w:rPr>
              <w:commentReference w:id="3"/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000000"/>
                <w:kern w:val="0"/>
                <w:sz w:val="24"/>
                <w:szCs w:val="24"/>
                <w:highlight w:val="none"/>
              </w:rPr>
            </w:pPr>
            <w:bookmarkStart w:id="7" w:name="psn_tel_work1"/>
            <w:bookmarkEnd w:id="7"/>
            <w:bookmarkStart w:id="8" w:name="psn_mobile1"/>
            <w:bookmarkEnd w:id="8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46" w:type="dxa"/>
            <w:tcMar>
              <w:left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黑体" w:hAnsi="黑体" w:eastAsia="黑体"/>
                <w:b/>
                <w:color w:val="000000"/>
                <w:sz w:val="24"/>
                <w:szCs w:val="24"/>
                <w:highlight w:val="none"/>
              </w:rPr>
            </w:pPr>
            <w:commentRangeStart w:id="4"/>
            <w:r>
              <w:rPr>
                <w:rFonts w:hint="eastAsia" w:ascii="黑体" w:hAnsi="黑体" w:eastAsia="黑体"/>
                <w:b/>
                <w:color w:val="000000"/>
                <w:sz w:val="24"/>
                <w:szCs w:val="24"/>
                <w:highlight w:val="none"/>
              </w:rPr>
              <w:t>项目联系人</w:t>
            </w:r>
            <w:commentRangeEnd w:id="4"/>
            <w:r>
              <w:rPr>
                <w:rStyle w:val="34"/>
                <w:rFonts w:hint="default"/>
                <w:color w:val="000000"/>
                <w:highlight w:val="none"/>
              </w:rPr>
              <w:commentReference w:id="4"/>
            </w:r>
            <w:r>
              <w:rPr>
                <w:rFonts w:hint="eastAsia" w:ascii="黑体" w:hAnsi="黑体" w:eastAsia="黑体"/>
                <w:b/>
                <w:color w:val="000000"/>
                <w:sz w:val="24"/>
                <w:szCs w:val="24"/>
                <w:highlight w:val="none"/>
              </w:rPr>
              <w:t>：</w:t>
            </w:r>
          </w:p>
        </w:tc>
        <w:tc>
          <w:tcPr>
            <w:tcW w:w="3118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105" w:leftChars="50" w:right="0"/>
              <w:jc w:val="left"/>
              <w:rPr>
                <w:rFonts w:hint="default"/>
                <w:color w:val="000000"/>
                <w:kern w:val="0"/>
                <w:sz w:val="24"/>
                <w:szCs w:val="24"/>
                <w:highlight w:val="none"/>
              </w:rPr>
            </w:pPr>
            <w:bookmarkStart w:id="9" w:name="contact_name1"/>
            <w:bookmarkEnd w:id="9"/>
          </w:p>
        </w:tc>
        <w:tc>
          <w:tcPr>
            <w:tcW w:w="1418" w:type="dxa"/>
            <w:tcMar>
              <w:left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-4" w:rightChars="-2"/>
              <w:jc w:val="right"/>
              <w:rPr>
                <w:rFonts w:hint="default" w:ascii="黑体" w:hAnsi="黑体" w:eastAsia="黑体"/>
                <w:b/>
                <w:color w:val="000000"/>
                <w:sz w:val="24"/>
                <w:szCs w:val="24"/>
                <w:highlight w:val="none"/>
              </w:rPr>
            </w:pPr>
            <w:commentRangeStart w:id="5"/>
            <w:r>
              <w:rPr>
                <w:rFonts w:hint="eastAsia" w:ascii="黑体" w:hAnsi="黑体" w:eastAsia="黑体"/>
                <w:b/>
                <w:color w:val="000000"/>
                <w:sz w:val="24"/>
                <w:szCs w:val="24"/>
                <w:highlight w:val="none"/>
              </w:rPr>
              <w:t>移动电话：</w:t>
            </w:r>
            <w:commentRangeEnd w:id="5"/>
            <w:r>
              <w:rPr>
                <w:rStyle w:val="34"/>
                <w:rFonts w:hint="default"/>
                <w:color w:val="000000"/>
                <w:highlight w:val="none"/>
              </w:rPr>
              <w:commentReference w:id="5"/>
            </w:r>
            <w:r>
              <w:rPr>
                <w:rFonts w:hint="eastAsia" w:ascii="黑体" w:hAnsi="黑体" w:eastAsia="黑体"/>
                <w:b/>
                <w:color w:val="000000"/>
                <w:sz w:val="24"/>
                <w:szCs w:val="24"/>
                <w:highlight w:val="none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000000"/>
                <w:kern w:val="0"/>
                <w:sz w:val="24"/>
                <w:szCs w:val="24"/>
                <w:highlight w:val="none"/>
              </w:rPr>
            </w:pPr>
            <w:bookmarkStart w:id="10" w:name="contact_tel1"/>
            <w:bookmarkEnd w:id="10"/>
            <w:bookmarkStart w:id="11" w:name="contact_mobile1"/>
            <w:bookmarkEnd w:id="11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46" w:type="dxa"/>
            <w:tcMar>
              <w:left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黑体" w:hAnsi="黑体" w:eastAsia="黑体"/>
                <w:b/>
                <w:color w:val="000000"/>
                <w:sz w:val="24"/>
                <w:szCs w:val="24"/>
                <w:highlight w:val="none"/>
              </w:rPr>
            </w:pPr>
            <w:commentRangeStart w:id="6"/>
            <w:r>
              <w:rPr>
                <w:rFonts w:hint="eastAsia" w:ascii="黑体" w:hAnsi="黑体" w:eastAsia="黑体"/>
                <w:b/>
                <w:color w:val="000000"/>
                <w:sz w:val="24"/>
                <w:szCs w:val="24"/>
                <w:highlight w:val="none"/>
              </w:rPr>
              <w:t>电子邮箱</w:t>
            </w:r>
            <w:commentRangeEnd w:id="6"/>
            <w:r>
              <w:rPr>
                <w:rStyle w:val="34"/>
                <w:rFonts w:hint="default"/>
                <w:color w:val="000000"/>
                <w:highlight w:val="none"/>
              </w:rPr>
              <w:commentReference w:id="6"/>
            </w:r>
            <w:r>
              <w:rPr>
                <w:rFonts w:hint="eastAsia" w:ascii="黑体" w:hAnsi="黑体" w:eastAsia="黑体"/>
                <w:b/>
                <w:color w:val="000000"/>
                <w:sz w:val="24"/>
                <w:szCs w:val="24"/>
                <w:highlight w:val="none"/>
              </w:rPr>
              <w:t>：</w:t>
            </w:r>
          </w:p>
        </w:tc>
        <w:tc>
          <w:tcPr>
            <w:tcW w:w="3118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105" w:leftChars="50" w:right="0"/>
              <w:jc w:val="left"/>
              <w:rPr>
                <w:rFonts w:hint="default"/>
                <w:color w:val="000000"/>
                <w:sz w:val="24"/>
                <w:szCs w:val="24"/>
                <w:highlight w:val="none"/>
              </w:rPr>
            </w:pPr>
            <w:bookmarkStart w:id="12" w:name="contact_email"/>
            <w:bookmarkEnd w:id="12"/>
          </w:p>
        </w:tc>
        <w:tc>
          <w:tcPr>
            <w:tcW w:w="1418" w:type="dxa"/>
            <w:tcMar>
              <w:left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-4" w:rightChars="-2"/>
              <w:jc w:val="right"/>
              <w:rPr>
                <w:rFonts w:hint="default" w:ascii="黑体" w:hAnsi="黑体" w:eastAsia="黑体"/>
                <w:b/>
                <w:color w:val="000000"/>
                <w:sz w:val="24"/>
                <w:szCs w:val="24"/>
                <w:highlight w:val="none"/>
              </w:rPr>
            </w:pPr>
            <w:commentRangeStart w:id="7"/>
            <w:r>
              <w:rPr>
                <w:rFonts w:hint="eastAsia" w:ascii="黑体" w:hAnsi="黑体" w:eastAsia="黑体"/>
                <w:b/>
                <w:color w:val="000000"/>
                <w:sz w:val="24"/>
                <w:szCs w:val="24"/>
                <w:highlight w:val="none"/>
              </w:rPr>
              <w:t>传    真</w:t>
            </w:r>
            <w:commentRangeEnd w:id="7"/>
            <w:r>
              <w:rPr>
                <w:rStyle w:val="34"/>
                <w:rFonts w:hint="default"/>
                <w:color w:val="000000"/>
                <w:highlight w:val="none"/>
              </w:rPr>
              <w:commentReference w:id="7"/>
            </w:r>
            <w:r>
              <w:rPr>
                <w:rFonts w:hint="eastAsia" w:ascii="黑体" w:hAnsi="黑体" w:eastAsia="黑体"/>
                <w:b/>
                <w:color w:val="000000"/>
                <w:sz w:val="24"/>
                <w:szCs w:val="24"/>
                <w:highlight w:val="none"/>
              </w:rPr>
              <w:t>：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000000"/>
                <w:kern w:val="0"/>
                <w:sz w:val="24"/>
                <w:szCs w:val="24"/>
                <w:highlight w:val="none"/>
              </w:rPr>
            </w:pPr>
            <w:bookmarkStart w:id="13" w:name="fax"/>
            <w:bookmarkEnd w:id="13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46" w:type="dxa"/>
            <w:tcMar>
              <w:left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黑体" w:hAnsi="黑体" w:eastAsia="黑体"/>
                <w:b/>
                <w:color w:val="000000"/>
                <w:sz w:val="24"/>
                <w:szCs w:val="24"/>
                <w:highlight w:val="none"/>
              </w:rPr>
            </w:pPr>
            <w:commentRangeStart w:id="8"/>
            <w:r>
              <w:rPr>
                <w:rFonts w:hint="eastAsia" w:ascii="黑体" w:hAnsi="黑体" w:eastAsia="黑体"/>
                <w:b/>
                <w:color w:val="000000"/>
                <w:sz w:val="24"/>
                <w:szCs w:val="24"/>
                <w:highlight w:val="none"/>
              </w:rPr>
              <w:t>单位网址：</w:t>
            </w:r>
            <w:commentRangeEnd w:id="8"/>
            <w:r>
              <w:rPr>
                <w:rStyle w:val="34"/>
                <w:rFonts w:hint="default"/>
                <w:color w:val="000000"/>
                <w:highlight w:val="none"/>
              </w:rPr>
              <w:commentReference w:id="8"/>
            </w:r>
          </w:p>
        </w:tc>
        <w:tc>
          <w:tcPr>
            <w:tcW w:w="3118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105" w:leftChars="50" w:right="0"/>
              <w:rPr>
                <w:rFonts w:hint="default"/>
                <w:color w:val="000000"/>
                <w:sz w:val="24"/>
                <w:szCs w:val="24"/>
                <w:highlight w:val="none"/>
              </w:rPr>
            </w:pPr>
            <w:bookmarkStart w:id="14" w:name="http"/>
            <w:bookmarkEnd w:id="14"/>
          </w:p>
        </w:tc>
        <w:tc>
          <w:tcPr>
            <w:tcW w:w="1418" w:type="dxa"/>
            <w:tcMar>
              <w:left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-4" w:rightChars="-2"/>
              <w:jc w:val="right"/>
              <w:rPr>
                <w:rFonts w:hint="default" w:ascii="黑体" w:hAnsi="黑体" w:eastAsia="黑体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/>
                <w:b/>
                <w:color w:val="000000"/>
                <w:sz w:val="24"/>
                <w:szCs w:val="24"/>
                <w:highlight w:val="none"/>
              </w:rPr>
              <w:t>申请日期：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000000"/>
                <w:kern w:val="0"/>
                <w:sz w:val="24"/>
                <w:szCs w:val="24"/>
                <w:highlight w:val="none"/>
              </w:rPr>
            </w:pPr>
            <w:bookmarkStart w:id="15" w:name="prp_submit_date_month"/>
            <w:bookmarkEnd w:id="15"/>
            <w:bookmarkStart w:id="16" w:name="prp_submit_date_day"/>
            <w:bookmarkEnd w:id="16"/>
            <w:bookmarkStart w:id="17" w:name="prp_submit_date_year"/>
            <w:bookmarkEnd w:id="17"/>
          </w:p>
        </w:tc>
      </w:tr>
    </w:tbl>
    <w:p>
      <w:pPr>
        <w:rPr>
          <w:color w:val="000000"/>
          <w:highlight w:val="none"/>
        </w:rPr>
      </w:pPr>
    </w:p>
    <w:p>
      <w:pPr>
        <w:rPr>
          <w:color w:val="000000"/>
          <w:highlight w:val="none"/>
        </w:rPr>
      </w:pPr>
    </w:p>
    <w:p>
      <w:pPr>
        <w:rPr>
          <w:color w:val="000000"/>
          <w:highlight w:val="none"/>
        </w:rPr>
      </w:pPr>
    </w:p>
    <w:p>
      <w:pPr>
        <w:rPr>
          <w:color w:val="000000"/>
          <w:highlight w:val="none"/>
        </w:rPr>
      </w:pPr>
    </w:p>
    <w:p>
      <w:pPr>
        <w:rPr>
          <w:color w:val="000000"/>
          <w:highlight w:val="none"/>
        </w:rPr>
      </w:pPr>
    </w:p>
    <w:p>
      <w:pPr>
        <w:rPr>
          <w:color w:val="000000"/>
          <w:highlight w:val="none"/>
        </w:rPr>
      </w:pPr>
    </w:p>
    <w:p>
      <w:pPr>
        <w:spacing w:line="300" w:lineRule="auto"/>
        <w:jc w:val="center"/>
        <w:rPr>
          <w:rFonts w:ascii="黑体" w:hAnsi="黑体" w:eastAsia="黑体"/>
          <w:color w:val="000000"/>
          <w:sz w:val="36"/>
          <w:highlight w:val="none"/>
        </w:rPr>
      </w:pPr>
      <w:r>
        <w:rPr>
          <w:rFonts w:hint="eastAsia" w:ascii="黑体" w:hAnsi="黑体" w:eastAsia="黑体"/>
          <w:color w:val="000000"/>
          <w:sz w:val="36"/>
          <w:highlight w:val="none"/>
        </w:rPr>
        <w:t>深圳市科技创新委员会制</w:t>
      </w:r>
    </w:p>
    <w:p>
      <w:pPr>
        <w:jc w:val="center"/>
        <w:rPr>
          <w:color w:val="000000"/>
          <w:highlight w:val="none"/>
        </w:rPr>
      </w:pPr>
      <w:r>
        <w:rPr>
          <w:rFonts w:hint="eastAsia" w:ascii="黑体" w:hAnsi="黑体" w:eastAsia="黑体"/>
          <w:color w:val="000000"/>
          <w:sz w:val="36"/>
          <w:highlight w:val="none"/>
        </w:rPr>
        <w:t>二〇一九年三月</w:t>
      </w:r>
    </w:p>
    <w:p>
      <w:pPr>
        <w:rPr>
          <w:highlight w:val="none"/>
        </w:rPr>
      </w:pPr>
    </w:p>
    <w:p>
      <w:pPr>
        <w:tabs>
          <w:tab w:val="left" w:pos="6495"/>
        </w:tabs>
        <w:rPr>
          <w:highlight w:val="none"/>
        </w:rPr>
      </w:pPr>
      <w:r>
        <w:rPr>
          <w:highlight w:val="none"/>
        </w:rPr>
        <w:tab/>
      </w:r>
    </w:p>
    <w:p>
      <w:pPr>
        <w:jc w:val="center"/>
        <w:rPr>
          <w:rFonts w:ascii="宋体"/>
          <w:b/>
          <w:color w:val="000000"/>
          <w:sz w:val="44"/>
          <w:szCs w:val="44"/>
          <w:highlight w:val="none"/>
        </w:rPr>
      </w:pPr>
      <w:r>
        <w:rPr>
          <w:rFonts w:hint="eastAsia" w:ascii="宋体" w:hAnsi="宋体"/>
          <w:b/>
          <w:color w:val="000000"/>
          <w:sz w:val="44"/>
          <w:szCs w:val="44"/>
          <w:highlight w:val="none"/>
        </w:rPr>
        <w:t>承诺书</w:t>
      </w:r>
    </w:p>
    <w:p>
      <w:pPr>
        <w:spacing w:line="420" w:lineRule="exact"/>
        <w:ind w:firstLine="560" w:firstLineChars="200"/>
        <w:rPr>
          <w:rFonts w:ascii="宋体" w:hAnsi="宋体" w:cs="宋体"/>
          <w:color w:val="000000"/>
          <w:sz w:val="28"/>
          <w:szCs w:val="28"/>
          <w:highlight w:val="none"/>
        </w:rPr>
      </w:pPr>
    </w:p>
    <w:p>
      <w:pPr>
        <w:spacing w:line="440" w:lineRule="exact"/>
        <w:ind w:firstLine="560" w:firstLineChars="200"/>
        <w:rPr>
          <w:rFonts w:ascii="仿宋_GB2312" w:hAnsi="仿宋_GB2312" w:eastAsia="仿宋_GB2312" w:cs="仿宋_GB2312"/>
          <w:color w:val="00000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  <w:t>本单位（人）承诺遵守《深圳市科技计划项目管理办法》、《深圳市科技研发资金管理办法》等规定以及填表说明等相关文件要求，并自愿作出以下声明：</w:t>
      </w:r>
    </w:p>
    <w:p>
      <w:pPr>
        <w:spacing w:line="440" w:lineRule="exact"/>
        <w:ind w:firstLine="560" w:firstLineChars="200"/>
        <w:rPr>
          <w:rFonts w:ascii="仿宋_GB2312" w:hAnsi="仿宋_GB2312" w:eastAsia="仿宋_GB2312" w:cs="仿宋_GB2312"/>
          <w:color w:val="00000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  <w:t>1、本单位（人）对本申请材料的合法性、真实性、准确性和完整性负责。如有虚假，本单位依法承担相应的法律责任。</w:t>
      </w:r>
    </w:p>
    <w:p>
      <w:pPr>
        <w:spacing w:line="440" w:lineRule="exact"/>
        <w:ind w:firstLine="560" w:firstLineChars="200"/>
        <w:rPr>
          <w:rFonts w:ascii="仿宋_GB2312" w:hAnsi="仿宋_GB2312" w:eastAsia="仿宋_GB2312" w:cs="仿宋_GB2312"/>
          <w:color w:val="00000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  <w:t>2、本单位（人）同意将本申请材料向依法审批工作人员和评审专家公开，对依法审批或者评审过程中泄露的信息，深圳市科技创新委员会免予承担责任。</w:t>
      </w:r>
    </w:p>
    <w:p>
      <w:pPr>
        <w:spacing w:line="440" w:lineRule="exact"/>
        <w:ind w:firstLine="560" w:firstLineChars="200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3、本单位（人）承诺所申请验收的项目无知识产权争议。</w:t>
      </w:r>
    </w:p>
    <w:p>
      <w:pPr>
        <w:spacing w:line="440" w:lineRule="exact"/>
        <w:ind w:firstLine="560" w:firstLineChars="200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  <w:t>4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、本单位确保审计报告真实有效，并承担审计过失造成资金损失无法追回所应承担的连带责任。</w:t>
      </w:r>
    </w:p>
    <w:p>
      <w:pPr>
        <w:spacing w:line="440" w:lineRule="exact"/>
        <w:ind w:firstLine="560" w:firstLineChars="200"/>
        <w:rPr>
          <w:rFonts w:ascii="仿宋_GB2312" w:hAnsi="仿宋_GB2312" w:eastAsia="仿宋_GB2312" w:cs="仿宋_GB2312"/>
          <w:color w:val="auto"/>
          <w:sz w:val="28"/>
          <w:szCs w:val="28"/>
          <w:highlight w:val="none"/>
          <w:lang w:bidi="ar"/>
        </w:rPr>
      </w:pPr>
      <w:r>
        <w:rPr>
          <w:rFonts w:ascii="仿宋_GB2312" w:hAnsi="仿宋_GB2312" w:eastAsia="仿宋_GB2312" w:cs="仿宋_GB2312"/>
          <w:color w:val="auto"/>
          <w:sz w:val="28"/>
          <w:szCs w:val="28"/>
          <w:highlight w:val="none"/>
          <w:lang w:bidi="ar"/>
        </w:rPr>
        <w:t>5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bidi="ar"/>
        </w:rPr>
        <w:t>、本单位（人）承诺在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参与科技计划项目申报、评审和实施全过程中，恪守职业规范和科学道德，遵守评审规则和工作纪律。不采取弄虚作假等不正当手段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bidi="ar"/>
        </w:rPr>
        <w:t>骗取科技计划项目、科研经费以及奖励等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；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bidi="ar"/>
        </w:rPr>
        <w:t>不以任何形式探听尚未公开的评审信息；不以任何形式干扰项目评审工作；不向深圳市科技创新委员会及其委托的专业服务机构工作人员、项目评审专家及特定利益方等进行利益输送。如有违反，本单位（人）愿接受相关部门做出的各项处理决定，包括但不限于取消一定期限科技计划项目申报资格，记入科研诚信异常名录等。</w:t>
      </w:r>
    </w:p>
    <w:p>
      <w:pPr>
        <w:spacing w:line="440" w:lineRule="exact"/>
        <w:ind w:firstLine="560" w:firstLineChars="200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  <w:t>6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、本申请材料仅为深圳市科技计划项目申请及验收制作并已自行备份，不再要求深圳市科技创新委员会予以退还。</w:t>
      </w:r>
    </w:p>
    <w:p>
      <w:pPr>
        <w:spacing w:line="440" w:lineRule="exact"/>
        <w:ind w:firstLine="560" w:firstLineChars="200"/>
        <w:rPr>
          <w:rFonts w:ascii="仿宋_GB2312" w:hAnsi="仿宋_GB2312" w:eastAsia="仿宋_GB2312" w:cs="仿宋_GB2312"/>
          <w:color w:val="00000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  <w:t>特此承诺。</w:t>
      </w:r>
    </w:p>
    <w:p>
      <w:pPr>
        <w:spacing w:line="300" w:lineRule="auto"/>
        <w:jc w:val="center"/>
        <w:rPr>
          <w:rFonts w:ascii="宋体" w:cs="宋体"/>
          <w:color w:val="000000"/>
          <w:szCs w:val="21"/>
          <w:highlight w:val="none"/>
        </w:rPr>
      </w:pPr>
    </w:p>
    <w:p>
      <w:pPr>
        <w:rPr>
          <w:color w:val="000000"/>
          <w:szCs w:val="21"/>
          <w:highlight w:val="none"/>
        </w:rPr>
      </w:pPr>
    </w:p>
    <w:p>
      <w:pPr>
        <w:spacing w:line="420" w:lineRule="exact"/>
        <w:ind w:firstLine="1400" w:firstLineChars="500"/>
        <w:rPr>
          <w:rFonts w:ascii="宋体"/>
          <w:color w:val="000000"/>
          <w:kern w:val="0"/>
          <w:sz w:val="28"/>
          <w:szCs w:val="28"/>
          <w:highlight w:val="lightGray"/>
          <w:u w:val="single"/>
          <w:lang w:val="zh-CN"/>
        </w:rPr>
      </w:pPr>
      <w:commentRangeStart w:id="9"/>
      <w:r>
        <w:rPr>
          <w:rFonts w:hint="eastAsia" w:ascii="宋体" w:hAnsi="宋体" w:cs="宋体"/>
          <w:color w:val="000000"/>
          <w:kern w:val="0"/>
          <w:sz w:val="28"/>
          <w:szCs w:val="28"/>
          <w:highlight w:val="lightGray"/>
          <w:lang w:val="zh-CN"/>
        </w:rPr>
        <w:t>法定代表人（或者被委托人）</w:t>
      </w:r>
      <w:r>
        <w:rPr>
          <w:rFonts w:ascii="宋体" w:hAnsi="宋体" w:cs="宋体"/>
          <w:color w:val="000000"/>
          <w:kern w:val="0"/>
          <w:sz w:val="28"/>
          <w:szCs w:val="28"/>
          <w:highlight w:val="lightGray"/>
          <w:lang w:val="zh-CN"/>
        </w:rPr>
        <w:t>/</w:t>
      </w:r>
      <w:r>
        <w:rPr>
          <w:rFonts w:hint="eastAsia" w:ascii="宋体" w:hAnsi="宋体" w:cs="宋体"/>
          <w:color w:val="000000"/>
          <w:kern w:val="0"/>
          <w:sz w:val="28"/>
          <w:szCs w:val="28"/>
          <w:highlight w:val="lightGray"/>
          <w:lang w:val="zh-CN"/>
        </w:rPr>
        <w:t>个人签字：</w:t>
      </w:r>
      <w:r>
        <w:rPr>
          <w:rFonts w:ascii="宋体" w:hAnsi="宋体" w:cs="宋体"/>
          <w:color w:val="000000"/>
          <w:kern w:val="0"/>
          <w:sz w:val="28"/>
          <w:szCs w:val="28"/>
          <w:highlight w:val="lightGray"/>
          <w:u w:val="single"/>
          <w:lang w:val="zh-CN"/>
        </w:rPr>
        <w:t xml:space="preserve">                </w:t>
      </w:r>
    </w:p>
    <w:p>
      <w:pPr>
        <w:spacing w:line="420" w:lineRule="exact"/>
        <w:ind w:firstLine="5180" w:firstLineChars="1850"/>
        <w:rPr>
          <w:rFonts w:ascii="宋体"/>
          <w:color w:val="000000"/>
          <w:kern w:val="0"/>
          <w:sz w:val="28"/>
          <w:szCs w:val="28"/>
          <w:highlight w:val="lightGray"/>
          <w:lang w:val="zh-CN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highlight w:val="lightGray"/>
          <w:lang w:val="zh-CN"/>
        </w:rPr>
        <w:t>办公电话：</w:t>
      </w:r>
      <w:r>
        <w:rPr>
          <w:rFonts w:ascii="宋体" w:hAnsi="宋体" w:cs="宋体"/>
          <w:color w:val="000000"/>
          <w:kern w:val="0"/>
          <w:sz w:val="28"/>
          <w:szCs w:val="28"/>
          <w:highlight w:val="lightGray"/>
          <w:u w:val="single"/>
          <w:lang w:val="zh-CN"/>
        </w:rPr>
        <w:t xml:space="preserve">                </w:t>
      </w:r>
    </w:p>
    <w:p>
      <w:pPr>
        <w:spacing w:line="420" w:lineRule="exact"/>
        <w:ind w:firstLine="5180" w:firstLineChars="1850"/>
        <w:rPr>
          <w:rFonts w:ascii="宋体"/>
          <w:color w:val="000000"/>
          <w:kern w:val="0"/>
          <w:sz w:val="28"/>
          <w:szCs w:val="28"/>
          <w:highlight w:val="lightGray"/>
          <w:u w:val="single"/>
          <w:bdr w:val="single" w:color="auto" w:sz="4" w:space="0"/>
          <w:lang w:val="zh-CN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highlight w:val="lightGray"/>
          <w:lang w:val="zh-CN"/>
        </w:rPr>
        <w:t>移动电话：</w:t>
      </w:r>
      <w:r>
        <w:rPr>
          <w:rFonts w:ascii="宋体" w:hAnsi="宋体" w:cs="宋体"/>
          <w:color w:val="000000"/>
          <w:kern w:val="0"/>
          <w:sz w:val="28"/>
          <w:szCs w:val="28"/>
          <w:highlight w:val="lightGray"/>
          <w:u w:val="single"/>
          <w:lang w:val="zh-CN"/>
        </w:rPr>
        <w:t xml:space="preserve">                </w:t>
      </w:r>
    </w:p>
    <w:commentRangeEnd w:id="9"/>
    <w:p>
      <w:pPr>
        <w:rPr>
          <w:color w:val="000000"/>
          <w:szCs w:val="21"/>
          <w:highlight w:val="lightGray"/>
        </w:rPr>
      </w:pPr>
      <w:r>
        <w:rPr>
          <w:rStyle w:val="34"/>
          <w:color w:val="000000"/>
          <w:highlight w:val="lightGray"/>
        </w:rPr>
        <w:commentReference w:id="9"/>
      </w:r>
    </w:p>
    <w:p>
      <w:pPr>
        <w:spacing w:line="420" w:lineRule="exact"/>
        <w:ind w:firstLine="560" w:firstLineChars="200"/>
        <w:rPr>
          <w:rFonts w:ascii="宋体"/>
          <w:color w:val="000000"/>
          <w:sz w:val="28"/>
          <w:szCs w:val="28"/>
          <w:highlight w:val="lightGray"/>
        </w:rPr>
      </w:pPr>
      <w:r>
        <w:rPr>
          <w:rFonts w:hint="eastAsia" w:ascii="宋体" w:hAnsi="宋体" w:cs="宋体"/>
          <w:color w:val="000000"/>
          <w:sz w:val="28"/>
          <w:szCs w:val="28"/>
          <w:highlight w:val="lightGray"/>
        </w:rPr>
        <w:t>（单位需加盖公章，被委托人签字的提交法定代表人授权委托书）</w:t>
      </w:r>
    </w:p>
    <w:p>
      <w:pPr>
        <w:spacing w:after="78" w:afterLines="25" w:line="0" w:lineRule="atLeast"/>
        <w:jc w:val="left"/>
        <w:outlineLvl w:val="0"/>
        <w:rPr>
          <w:rFonts w:ascii="宋体"/>
          <w:b/>
          <w:bCs/>
          <w:color w:val="000000"/>
          <w:sz w:val="24"/>
          <w:szCs w:val="24"/>
          <w:highlight w:val="none"/>
        </w:rPr>
      </w:pPr>
      <w:r>
        <w:rPr>
          <w:rFonts w:ascii="宋体" w:hAnsi="宋体"/>
          <w:b/>
          <w:color w:val="000000"/>
          <w:sz w:val="32"/>
          <w:highlight w:val="none"/>
        </w:rPr>
        <w:br w:type="page"/>
      </w:r>
      <w:r>
        <w:rPr>
          <w:rFonts w:hint="eastAsia" w:ascii="宋体" w:hAnsi="宋体" w:cs="宋体"/>
          <w:b/>
          <w:bCs/>
          <w:color w:val="000000"/>
          <w:sz w:val="24"/>
          <w:szCs w:val="24"/>
          <w:highlight w:val="none"/>
        </w:rPr>
        <w:t>一、单位基本情况</w:t>
      </w:r>
    </w:p>
    <w:tbl>
      <w:tblPr>
        <w:tblStyle w:val="29"/>
        <w:tblW w:w="91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530"/>
        <w:gridCol w:w="306"/>
        <w:gridCol w:w="144"/>
        <w:gridCol w:w="1081"/>
        <w:gridCol w:w="127"/>
        <w:gridCol w:w="485"/>
        <w:gridCol w:w="708"/>
        <w:gridCol w:w="211"/>
        <w:gridCol w:w="138"/>
        <w:gridCol w:w="780"/>
        <w:gridCol w:w="612"/>
        <w:gridCol w:w="95"/>
        <w:gridCol w:w="280"/>
        <w:gridCol w:w="285"/>
        <w:gridCol w:w="565"/>
        <w:gridCol w:w="73"/>
        <w:gridCol w:w="233"/>
        <w:gridCol w:w="15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exact"/>
          <w:jc w:val="center"/>
        </w:trPr>
        <w:tc>
          <w:tcPr>
            <w:tcW w:w="1980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-107" w:rightChars="-51"/>
              <w:rPr>
                <w:rFonts w:hint="default"/>
                <w:color w:val="000000"/>
                <w:szCs w:val="21"/>
                <w:highlight w:val="none"/>
              </w:rPr>
            </w:pPr>
            <w:r>
              <w:rPr>
                <w:rFonts w:hint="eastAsia" w:cs="宋体"/>
                <w:color w:val="000000"/>
                <w:szCs w:val="21"/>
                <w:highlight w:val="none"/>
              </w:rPr>
              <w:t>单位</w:t>
            </w:r>
            <w:commentRangeStart w:id="10"/>
            <w:r>
              <w:rPr>
                <w:rFonts w:hint="eastAsia" w:cs="宋体"/>
                <w:color w:val="000000"/>
                <w:szCs w:val="21"/>
                <w:highlight w:val="none"/>
              </w:rPr>
              <w:t>名称</w:t>
            </w:r>
            <w:commentRangeEnd w:id="10"/>
            <w:r>
              <w:rPr>
                <w:rStyle w:val="34"/>
                <w:rFonts w:hint="default"/>
                <w:color w:val="000000"/>
                <w:kern w:val="0"/>
                <w:highlight w:val="none"/>
              </w:rPr>
              <w:commentReference w:id="10"/>
            </w:r>
          </w:p>
        </w:tc>
        <w:tc>
          <w:tcPr>
            <w:tcW w:w="7204" w:type="dxa"/>
            <w:gridSpan w:val="15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color w:val="00000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exact"/>
          <w:jc w:val="center"/>
        </w:trPr>
        <w:tc>
          <w:tcPr>
            <w:tcW w:w="1980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-107" w:rightChars="-51"/>
              <w:rPr>
                <w:rFonts w:hint="default"/>
                <w:color w:val="000000"/>
                <w:szCs w:val="21"/>
                <w:highlight w:val="none"/>
              </w:rPr>
            </w:pPr>
            <w:r>
              <w:rPr>
                <w:rFonts w:hint="eastAsia" w:cs="宋体"/>
                <w:color w:val="000000"/>
                <w:szCs w:val="21"/>
                <w:highlight w:val="none"/>
              </w:rPr>
              <w:t>单位</w:t>
            </w:r>
            <w:commentRangeStart w:id="11"/>
            <w:r>
              <w:rPr>
                <w:rFonts w:hint="eastAsia" w:cs="宋体"/>
                <w:color w:val="000000"/>
                <w:szCs w:val="21"/>
                <w:highlight w:val="none"/>
              </w:rPr>
              <w:t>地址</w:t>
            </w:r>
            <w:commentRangeEnd w:id="11"/>
            <w:r>
              <w:rPr>
                <w:rStyle w:val="34"/>
                <w:rFonts w:hint="default"/>
                <w:color w:val="000000"/>
                <w:kern w:val="0"/>
                <w:highlight w:val="none"/>
              </w:rPr>
              <w:commentReference w:id="11"/>
            </w:r>
          </w:p>
        </w:tc>
        <w:tc>
          <w:tcPr>
            <w:tcW w:w="7204" w:type="dxa"/>
            <w:gridSpan w:val="15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color w:val="00000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exact"/>
          <w:jc w:val="center"/>
        </w:trPr>
        <w:tc>
          <w:tcPr>
            <w:tcW w:w="1980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-107" w:rightChars="-51"/>
              <w:rPr>
                <w:rFonts w:hint="default" w:cs="宋体"/>
                <w:color w:val="000000"/>
                <w:szCs w:val="21"/>
                <w:highlight w:val="none"/>
              </w:rPr>
            </w:pPr>
            <w:r>
              <w:rPr>
                <w:rFonts w:hint="eastAsia" w:cs="宋体"/>
                <w:color w:val="000000"/>
                <w:szCs w:val="21"/>
                <w:highlight w:val="none"/>
              </w:rPr>
              <w:t>经营地址</w:t>
            </w:r>
          </w:p>
        </w:tc>
        <w:tc>
          <w:tcPr>
            <w:tcW w:w="7204" w:type="dxa"/>
            <w:gridSpan w:val="15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color w:val="00000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exact"/>
          <w:jc w:val="center"/>
        </w:trPr>
        <w:tc>
          <w:tcPr>
            <w:tcW w:w="1980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-107" w:rightChars="-51"/>
              <w:rPr>
                <w:rFonts w:hint="default"/>
                <w:color w:val="000000"/>
                <w:szCs w:val="21"/>
                <w:highlight w:val="none"/>
              </w:rPr>
            </w:pPr>
            <w:r>
              <w:rPr>
                <w:rFonts w:hint="eastAsia" w:cs="宋体"/>
                <w:color w:val="000000"/>
                <w:szCs w:val="21"/>
                <w:highlight w:val="none"/>
              </w:rPr>
              <w:t>单位注册</w:t>
            </w:r>
            <w:commentRangeStart w:id="12"/>
            <w:r>
              <w:rPr>
                <w:rFonts w:hint="eastAsia" w:cs="宋体"/>
                <w:color w:val="000000"/>
                <w:szCs w:val="21"/>
                <w:highlight w:val="none"/>
              </w:rPr>
              <w:t>资本</w:t>
            </w:r>
            <w:commentRangeEnd w:id="12"/>
            <w:r>
              <w:rPr>
                <w:rStyle w:val="34"/>
                <w:rFonts w:hint="default"/>
                <w:color w:val="000000"/>
                <w:kern w:val="0"/>
                <w:highlight w:val="none"/>
              </w:rPr>
              <w:commentReference w:id="12"/>
            </w:r>
          </w:p>
        </w:tc>
        <w:tc>
          <w:tcPr>
            <w:tcW w:w="2750" w:type="dxa"/>
            <w:gridSpan w:val="6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/>
                <w:color w:val="000000"/>
                <w:szCs w:val="21"/>
                <w:highlight w:val="none"/>
              </w:rPr>
            </w:pPr>
            <w:r>
              <w:rPr>
                <w:rFonts w:hint="default" w:ascii="宋体" w:hAnsi="宋体" w:cs="宋体"/>
                <w:color w:val="000000"/>
                <w:szCs w:val="21"/>
                <w:highlight w:val="none"/>
              </w:rPr>
              <w:fldChar w:fldCharType="begin"/>
            </w:r>
            <w:r>
              <w:rPr>
                <w:rFonts w:hint="default" w:ascii="宋体" w:hAnsi="宋体" w:cs="宋体"/>
                <w:color w:val="000000"/>
                <w:szCs w:val="21"/>
                <w:highlight w:val="none"/>
              </w:rPr>
              <w:instrText xml:space="preserve"> MERGEFIELD  $data.ITEM_REG_FUNDS  \* MERGEFORMAT </w:instrText>
            </w:r>
            <w:r>
              <w:rPr>
                <w:rFonts w:hint="default" w:ascii="宋体" w:hAnsi="宋体" w:cs="宋体"/>
                <w:color w:val="000000"/>
                <w:szCs w:val="21"/>
                <w:highlight w:val="none"/>
              </w:rPr>
              <w:fldChar w:fldCharType="end"/>
            </w:r>
            <w:r>
              <w:rPr>
                <w:rFonts w:hint="eastAsia" w:ascii="宋体" w:hAnsi="宋体" w:cs="宋体"/>
                <w:color w:val="000000"/>
                <w:szCs w:val="21"/>
                <w:highlight w:val="none"/>
              </w:rPr>
              <w:t>万元</w:t>
            </w:r>
          </w:p>
        </w:tc>
        <w:tc>
          <w:tcPr>
            <w:tcW w:w="1767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-155" w:rightChars="-74"/>
              <w:rPr>
                <w:rFonts w:hint="default" w:ascii="宋体"/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注册</w:t>
            </w:r>
            <w:commentRangeStart w:id="13"/>
            <w:r>
              <w:rPr>
                <w:rFonts w:hint="eastAsia"/>
                <w:color w:val="000000"/>
                <w:szCs w:val="21"/>
                <w:highlight w:val="none"/>
              </w:rPr>
              <w:t>时间</w:t>
            </w:r>
            <w:commentRangeEnd w:id="13"/>
            <w:r>
              <w:rPr>
                <w:rStyle w:val="34"/>
                <w:rFonts w:hint="default"/>
                <w:color w:val="000000"/>
                <w:kern w:val="0"/>
                <w:highlight w:val="none"/>
              </w:rPr>
              <w:commentReference w:id="13"/>
            </w:r>
          </w:p>
        </w:tc>
        <w:tc>
          <w:tcPr>
            <w:tcW w:w="2687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-155" w:rightChars="-74"/>
              <w:rPr>
                <w:rFonts w:hint="default" w:ascii="宋体"/>
                <w:color w:val="00000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exact"/>
          <w:jc w:val="center"/>
        </w:trPr>
        <w:tc>
          <w:tcPr>
            <w:tcW w:w="1980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-107" w:rightChars="-51"/>
              <w:rPr>
                <w:rFonts w:hint="default" w:cs="宋体"/>
                <w:color w:val="000000"/>
                <w:szCs w:val="21"/>
                <w:highlight w:val="none"/>
              </w:rPr>
            </w:pPr>
            <w:r>
              <w:rPr>
                <w:rFonts w:hint="eastAsia" w:cs="宋体"/>
                <w:color w:val="000000"/>
                <w:szCs w:val="21"/>
                <w:highlight w:val="none"/>
              </w:rPr>
              <w:t>注册所在</w:t>
            </w:r>
            <w:commentRangeStart w:id="14"/>
            <w:r>
              <w:rPr>
                <w:rFonts w:hint="eastAsia" w:cs="宋体"/>
                <w:color w:val="000000"/>
                <w:szCs w:val="21"/>
                <w:highlight w:val="none"/>
              </w:rPr>
              <w:t>区</w:t>
            </w:r>
            <w:commentRangeEnd w:id="14"/>
            <w:r>
              <w:rPr>
                <w:rStyle w:val="34"/>
                <w:rFonts w:hint="default"/>
                <w:color w:val="000000"/>
                <w:kern w:val="0"/>
                <w:highlight w:val="none"/>
              </w:rPr>
              <w:commentReference w:id="14"/>
            </w:r>
          </w:p>
        </w:tc>
        <w:tc>
          <w:tcPr>
            <w:tcW w:w="2750" w:type="dxa"/>
            <w:gridSpan w:val="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color w:val="000000"/>
                <w:szCs w:val="21"/>
                <w:highlight w:val="none"/>
              </w:rPr>
            </w:pPr>
          </w:p>
        </w:tc>
        <w:tc>
          <w:tcPr>
            <w:tcW w:w="1767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-155" w:rightChars="-74"/>
              <w:rPr>
                <w:rFonts w:hint="default"/>
                <w:color w:val="000000"/>
                <w:szCs w:val="21"/>
                <w:highlight w:val="none"/>
              </w:rPr>
            </w:pPr>
            <w:r>
              <w:rPr>
                <w:rFonts w:hint="eastAsia" w:ascii="宋体"/>
                <w:color w:val="000000"/>
                <w:spacing w:val="-8"/>
                <w:szCs w:val="21"/>
                <w:highlight w:val="none"/>
              </w:rPr>
              <w:t>注册所在</w:t>
            </w:r>
            <w:commentRangeStart w:id="15"/>
            <w:r>
              <w:rPr>
                <w:rFonts w:hint="eastAsia" w:ascii="宋体"/>
                <w:color w:val="000000"/>
                <w:spacing w:val="-8"/>
                <w:szCs w:val="21"/>
                <w:highlight w:val="none"/>
              </w:rPr>
              <w:t>街道</w:t>
            </w:r>
            <w:commentRangeEnd w:id="15"/>
            <w:r>
              <w:rPr>
                <w:rStyle w:val="34"/>
                <w:rFonts w:hint="default"/>
                <w:color w:val="000000"/>
                <w:kern w:val="0"/>
                <w:highlight w:val="none"/>
              </w:rPr>
              <w:commentReference w:id="15"/>
            </w:r>
          </w:p>
        </w:tc>
        <w:tc>
          <w:tcPr>
            <w:tcW w:w="2687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cs="宋体"/>
                <w:color w:val="00000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exact"/>
          <w:jc w:val="center"/>
        </w:trPr>
        <w:tc>
          <w:tcPr>
            <w:tcW w:w="1980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-107" w:rightChars="-51"/>
              <w:rPr>
                <w:rFonts w:hint="default"/>
                <w:color w:val="000000"/>
                <w:szCs w:val="21"/>
                <w:highlight w:val="none"/>
              </w:rPr>
            </w:pPr>
            <w:commentRangeStart w:id="16"/>
            <w:r>
              <w:rPr>
                <w:rFonts w:hint="eastAsia" w:cs="宋体"/>
                <w:color w:val="000000"/>
                <w:szCs w:val="21"/>
                <w:highlight w:val="none"/>
              </w:rPr>
              <w:t>统一社会信用代码</w:t>
            </w:r>
            <w:commentRangeEnd w:id="16"/>
            <w:r>
              <w:rPr>
                <w:rStyle w:val="34"/>
                <w:rFonts w:hint="default"/>
                <w:kern w:val="0"/>
                <w:highlight w:val="none"/>
              </w:rPr>
              <w:commentReference w:id="16"/>
            </w:r>
          </w:p>
        </w:tc>
        <w:tc>
          <w:tcPr>
            <w:tcW w:w="2750" w:type="dxa"/>
            <w:gridSpan w:val="6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color w:val="000000"/>
                <w:szCs w:val="21"/>
                <w:highlight w:val="none"/>
              </w:rPr>
            </w:pPr>
          </w:p>
        </w:tc>
        <w:tc>
          <w:tcPr>
            <w:tcW w:w="1767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-155" w:rightChars="-74"/>
              <w:rPr>
                <w:rFonts w:hint="default"/>
                <w:color w:val="000000"/>
                <w:szCs w:val="21"/>
                <w:highlight w:val="none"/>
              </w:rPr>
            </w:pPr>
            <w:commentRangeStart w:id="17"/>
            <w:r>
              <w:rPr>
                <w:rFonts w:hint="eastAsia" w:cs="宋体"/>
                <w:color w:val="000000"/>
                <w:szCs w:val="21"/>
                <w:highlight w:val="none"/>
              </w:rPr>
              <w:t>登记注册类型</w:t>
            </w:r>
            <w:commentRangeEnd w:id="17"/>
            <w:r>
              <w:rPr>
                <w:rStyle w:val="34"/>
                <w:rFonts w:hint="default"/>
                <w:color w:val="000000"/>
                <w:kern w:val="0"/>
                <w:highlight w:val="none"/>
              </w:rPr>
              <w:commentReference w:id="17"/>
            </w:r>
          </w:p>
        </w:tc>
        <w:tc>
          <w:tcPr>
            <w:tcW w:w="2687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color w:val="00000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21" w:hRule="exact"/>
          <w:jc w:val="center"/>
        </w:trPr>
        <w:tc>
          <w:tcPr>
            <w:tcW w:w="1980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-107" w:rightChars="-51"/>
              <w:rPr>
                <w:rFonts w:hint="default"/>
                <w:color w:val="000000"/>
                <w:szCs w:val="21"/>
                <w:highlight w:val="none"/>
              </w:rPr>
            </w:pPr>
            <w:commentRangeStart w:id="18"/>
            <w:r>
              <w:rPr>
                <w:rFonts w:hint="eastAsia" w:cs="宋体"/>
                <w:color w:val="000000"/>
                <w:szCs w:val="21"/>
                <w:highlight w:val="none"/>
              </w:rPr>
              <w:t>单位主营产品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-107" w:rightChars="-51"/>
              <w:rPr>
                <w:rFonts w:hint="default"/>
                <w:color w:val="000000"/>
                <w:szCs w:val="21"/>
                <w:highlight w:val="none"/>
              </w:rPr>
            </w:pPr>
            <w:r>
              <w:rPr>
                <w:rFonts w:hint="default"/>
                <w:color w:val="000000"/>
                <w:szCs w:val="21"/>
                <w:highlight w:val="none"/>
              </w:rPr>
              <w:t>(</w:t>
            </w:r>
            <w:r>
              <w:rPr>
                <w:rFonts w:hint="eastAsia" w:cs="宋体"/>
                <w:color w:val="000000"/>
                <w:szCs w:val="21"/>
                <w:highlight w:val="none"/>
              </w:rPr>
              <w:t>只写品名</w:t>
            </w:r>
            <w:r>
              <w:rPr>
                <w:rFonts w:hint="default"/>
                <w:color w:val="000000"/>
                <w:szCs w:val="21"/>
                <w:highlight w:val="none"/>
              </w:rPr>
              <w:t>)</w:t>
            </w:r>
            <w:commentRangeEnd w:id="18"/>
            <w:r>
              <w:rPr>
                <w:rStyle w:val="34"/>
                <w:rFonts w:hint="default"/>
                <w:color w:val="000000"/>
                <w:kern w:val="0"/>
                <w:highlight w:val="none"/>
              </w:rPr>
              <w:commentReference w:id="18"/>
            </w:r>
          </w:p>
        </w:tc>
        <w:tc>
          <w:tcPr>
            <w:tcW w:w="7204" w:type="dxa"/>
            <w:gridSpan w:val="15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color w:val="00000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21" w:hRule="exact"/>
          <w:jc w:val="center"/>
        </w:trPr>
        <w:tc>
          <w:tcPr>
            <w:tcW w:w="1980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-107" w:rightChars="-51"/>
              <w:rPr>
                <w:rFonts w:hint="default" w:cs="宋体"/>
                <w:color w:val="000000"/>
                <w:szCs w:val="21"/>
                <w:highlight w:val="none"/>
              </w:rPr>
            </w:pPr>
            <w:commentRangeStart w:id="19"/>
            <w:r>
              <w:rPr>
                <w:rFonts w:hint="eastAsia" w:cs="宋体"/>
                <w:color w:val="000000"/>
                <w:szCs w:val="21"/>
                <w:highlight w:val="none"/>
              </w:rPr>
              <w:t>所属主要行业类别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-107" w:rightChars="-51"/>
              <w:rPr>
                <w:rFonts w:hint="default" w:cs="宋体"/>
                <w:color w:val="000000"/>
                <w:szCs w:val="21"/>
                <w:highlight w:val="none"/>
              </w:rPr>
            </w:pPr>
            <w:r>
              <w:rPr>
                <w:rFonts w:hint="eastAsia" w:cs="宋体"/>
                <w:color w:val="000000"/>
                <w:szCs w:val="21"/>
                <w:highlight w:val="none"/>
              </w:rPr>
              <w:t>门类</w:t>
            </w:r>
            <w:r>
              <w:rPr>
                <w:rFonts w:hint="default" w:cs="宋体"/>
                <w:color w:val="000000"/>
                <w:szCs w:val="21"/>
                <w:highlight w:val="none"/>
              </w:rPr>
              <w:t>/</w:t>
            </w:r>
            <w:r>
              <w:rPr>
                <w:rFonts w:hint="eastAsia" w:cs="宋体"/>
                <w:color w:val="000000"/>
                <w:szCs w:val="21"/>
                <w:highlight w:val="none"/>
              </w:rPr>
              <w:t>大类</w:t>
            </w:r>
            <w:r>
              <w:rPr>
                <w:rFonts w:hint="default" w:cs="宋体"/>
                <w:color w:val="000000"/>
                <w:szCs w:val="21"/>
                <w:highlight w:val="none"/>
              </w:rPr>
              <w:t>/</w:t>
            </w:r>
            <w:r>
              <w:rPr>
                <w:rFonts w:hint="eastAsia" w:cs="宋体"/>
                <w:color w:val="000000"/>
                <w:szCs w:val="21"/>
                <w:highlight w:val="none"/>
              </w:rPr>
              <w:t>中类</w:t>
            </w:r>
            <w:r>
              <w:rPr>
                <w:rFonts w:hint="default" w:cs="宋体"/>
                <w:color w:val="000000"/>
                <w:szCs w:val="21"/>
                <w:highlight w:val="none"/>
              </w:rPr>
              <w:t>/</w:t>
            </w:r>
            <w:r>
              <w:rPr>
                <w:rFonts w:hint="eastAsia" w:cs="宋体"/>
                <w:color w:val="000000"/>
                <w:szCs w:val="21"/>
                <w:highlight w:val="none"/>
              </w:rPr>
              <w:t>小类</w:t>
            </w:r>
            <w:commentRangeEnd w:id="19"/>
            <w:r>
              <w:rPr>
                <w:rStyle w:val="34"/>
                <w:rFonts w:hint="default"/>
                <w:color w:val="000000"/>
                <w:kern w:val="0"/>
                <w:highlight w:val="none"/>
              </w:rPr>
              <w:commentReference w:id="19"/>
            </w:r>
          </w:p>
        </w:tc>
        <w:tc>
          <w:tcPr>
            <w:tcW w:w="7204" w:type="dxa"/>
            <w:gridSpan w:val="15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color w:val="00000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1980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-107" w:rightChars="-51"/>
              <w:jc w:val="left"/>
              <w:rPr>
                <w:rFonts w:hint="default" w:cs="宋体"/>
                <w:color w:val="000000"/>
                <w:szCs w:val="20"/>
                <w:highlight w:val="none"/>
              </w:rPr>
            </w:pPr>
            <w:commentRangeStart w:id="20"/>
            <w:r>
              <w:rPr>
                <w:rFonts w:hint="eastAsia" w:cs="宋体"/>
                <w:color w:val="000000"/>
                <w:szCs w:val="20"/>
                <w:highlight w:val="none"/>
              </w:rPr>
              <w:t>产品（服务）所属高新技术领域（主领域</w:t>
            </w:r>
            <w:r>
              <w:rPr>
                <w:rFonts w:hint="default" w:cs="宋体"/>
                <w:color w:val="000000"/>
                <w:szCs w:val="20"/>
                <w:highlight w:val="none"/>
              </w:rPr>
              <w:t>/</w:t>
            </w:r>
            <w:r>
              <w:rPr>
                <w:rFonts w:hint="eastAsia" w:cs="宋体"/>
                <w:color w:val="000000"/>
                <w:szCs w:val="20"/>
                <w:highlight w:val="none"/>
              </w:rPr>
              <w:t>子领域）</w:t>
            </w:r>
            <w:commentRangeEnd w:id="20"/>
            <w:r>
              <w:rPr>
                <w:rStyle w:val="34"/>
                <w:rFonts w:hint="default"/>
                <w:color w:val="000000"/>
                <w:kern w:val="0"/>
                <w:highlight w:val="none"/>
              </w:rPr>
              <w:commentReference w:id="20"/>
            </w:r>
          </w:p>
        </w:tc>
        <w:tc>
          <w:tcPr>
            <w:tcW w:w="2401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000000"/>
                <w:szCs w:val="21"/>
                <w:highlight w:val="none"/>
              </w:rPr>
            </w:pPr>
          </w:p>
        </w:tc>
        <w:tc>
          <w:tcPr>
            <w:tcW w:w="2401" w:type="dxa"/>
            <w:gridSpan w:val="7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办公所在区</w:t>
            </w:r>
          </w:p>
        </w:tc>
        <w:tc>
          <w:tcPr>
            <w:tcW w:w="2402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00000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1980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-107" w:rightChars="-51"/>
              <w:jc w:val="left"/>
              <w:rPr>
                <w:rFonts w:hint="default" w:cs="宋体"/>
                <w:color w:val="000000"/>
                <w:szCs w:val="20"/>
                <w:highlight w:val="none"/>
              </w:rPr>
            </w:pPr>
            <w:r>
              <w:rPr>
                <w:rFonts w:hint="eastAsia" w:cs="宋体"/>
                <w:color w:val="000000"/>
                <w:szCs w:val="20"/>
                <w:highlight w:val="none"/>
              </w:rPr>
              <w:t>内设</w:t>
            </w:r>
            <w:r>
              <w:rPr>
                <w:rFonts w:hint="default" w:cs="宋体"/>
                <w:color w:val="000000"/>
                <w:szCs w:val="20"/>
                <w:highlight w:val="none"/>
              </w:rPr>
              <w:t>研发机构数</w:t>
            </w:r>
          </w:p>
        </w:tc>
        <w:tc>
          <w:tcPr>
            <w:tcW w:w="2401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color w:val="000000"/>
                <w:szCs w:val="21"/>
                <w:highlight w:val="none"/>
              </w:rPr>
            </w:pPr>
          </w:p>
        </w:tc>
        <w:tc>
          <w:tcPr>
            <w:tcW w:w="2401" w:type="dxa"/>
            <w:gridSpan w:val="7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生产所在区</w:t>
            </w:r>
          </w:p>
        </w:tc>
        <w:tc>
          <w:tcPr>
            <w:tcW w:w="2402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00000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exact"/>
          <w:jc w:val="center"/>
        </w:trPr>
        <w:tc>
          <w:tcPr>
            <w:tcW w:w="1980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-107" w:rightChars="-51"/>
              <w:rPr>
                <w:rFonts w:hint="default"/>
                <w:color w:val="000000"/>
                <w:szCs w:val="21"/>
                <w:highlight w:val="none"/>
              </w:rPr>
            </w:pPr>
            <w:r>
              <w:rPr>
                <w:rFonts w:hint="eastAsia" w:cs="宋体"/>
                <w:color w:val="000000"/>
                <w:szCs w:val="21"/>
                <w:highlight w:val="none"/>
              </w:rPr>
              <w:t>办公用房</w:t>
            </w:r>
            <w:commentRangeStart w:id="21"/>
            <w:r>
              <w:rPr>
                <w:rFonts w:hint="eastAsia" w:cs="宋体"/>
                <w:color w:val="000000"/>
                <w:szCs w:val="21"/>
                <w:highlight w:val="none"/>
              </w:rPr>
              <w:t>面积</w:t>
            </w:r>
            <w:commentRangeEnd w:id="21"/>
            <w:r>
              <w:rPr>
                <w:rStyle w:val="34"/>
                <w:rFonts w:hint="default"/>
                <w:color w:val="000000"/>
                <w:kern w:val="0"/>
                <w:highlight w:val="none"/>
              </w:rPr>
              <w:commentReference w:id="21"/>
            </w:r>
          </w:p>
        </w:tc>
        <w:tc>
          <w:tcPr>
            <w:tcW w:w="120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color w:val="000000"/>
                <w:spacing w:val="-10"/>
                <w:szCs w:val="21"/>
                <w:highlight w:val="none"/>
              </w:rPr>
            </w:pPr>
          </w:p>
        </w:tc>
        <w:tc>
          <w:tcPr>
            <w:tcW w:w="1542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-107" w:rightChars="-51"/>
              <w:rPr>
                <w:rFonts w:hint="default"/>
                <w:color w:val="000000"/>
                <w:szCs w:val="21"/>
                <w:highlight w:val="none"/>
              </w:rPr>
            </w:pPr>
            <w:commentRangeStart w:id="22"/>
            <w:r>
              <w:rPr>
                <w:rFonts w:hint="eastAsia" w:cs="宋体"/>
                <w:color w:val="000000"/>
                <w:szCs w:val="21"/>
                <w:highlight w:val="none"/>
              </w:rPr>
              <w:t>海外营销机构数</w:t>
            </w:r>
            <w:commentRangeEnd w:id="22"/>
            <w:r>
              <w:rPr>
                <w:rStyle w:val="34"/>
                <w:rFonts w:hint="default"/>
                <w:color w:val="000000"/>
                <w:kern w:val="0"/>
                <w:highlight w:val="none"/>
              </w:rPr>
              <w:commentReference w:id="22"/>
            </w:r>
          </w:p>
        </w:tc>
        <w:tc>
          <w:tcPr>
            <w:tcW w:w="1487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color w:val="000000"/>
                <w:spacing w:val="-10"/>
                <w:szCs w:val="21"/>
                <w:highlight w:val="none"/>
              </w:rPr>
            </w:pPr>
          </w:p>
        </w:tc>
        <w:tc>
          <w:tcPr>
            <w:tcW w:w="1203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color w:val="000000"/>
                <w:szCs w:val="21"/>
                <w:highlight w:val="none"/>
              </w:rPr>
            </w:pPr>
            <w:commentRangeStart w:id="23"/>
            <w:r>
              <w:rPr>
                <w:rFonts w:hint="eastAsia"/>
                <w:color w:val="000000"/>
                <w:szCs w:val="21"/>
                <w:highlight w:val="none"/>
              </w:rPr>
              <w:t>全年用电量</w:t>
            </w:r>
            <w:commentRangeEnd w:id="23"/>
            <w:r>
              <w:rPr>
                <w:rStyle w:val="34"/>
                <w:rFonts w:hint="default"/>
                <w:color w:val="000000"/>
                <w:kern w:val="0"/>
                <w:highlight w:val="none"/>
              </w:rPr>
              <w:commentReference w:id="23"/>
            </w:r>
          </w:p>
        </w:tc>
        <w:tc>
          <w:tcPr>
            <w:tcW w:w="176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00000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exact"/>
          <w:jc w:val="center"/>
        </w:trPr>
        <w:tc>
          <w:tcPr>
            <w:tcW w:w="1980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-107" w:rightChars="-51"/>
              <w:rPr>
                <w:rFonts w:hint="default" w:cs="宋体"/>
                <w:color w:val="000000"/>
                <w:szCs w:val="21"/>
                <w:highlight w:val="none"/>
              </w:rPr>
            </w:pPr>
            <w:r>
              <w:rPr>
                <w:rFonts w:hint="eastAsia" w:cs="宋体"/>
                <w:color w:val="000000"/>
                <w:szCs w:val="21"/>
                <w:highlight w:val="none"/>
              </w:rPr>
              <w:t>生产用房</w:t>
            </w:r>
            <w:commentRangeStart w:id="24"/>
            <w:r>
              <w:rPr>
                <w:rFonts w:hint="eastAsia" w:cs="宋体"/>
                <w:color w:val="000000"/>
                <w:szCs w:val="21"/>
                <w:highlight w:val="none"/>
              </w:rPr>
              <w:t>面积</w:t>
            </w:r>
            <w:commentRangeEnd w:id="24"/>
            <w:r>
              <w:rPr>
                <w:rStyle w:val="34"/>
                <w:rFonts w:hint="default"/>
                <w:color w:val="000000"/>
                <w:kern w:val="0"/>
                <w:highlight w:val="none"/>
              </w:rPr>
              <w:commentReference w:id="24"/>
            </w:r>
          </w:p>
        </w:tc>
        <w:tc>
          <w:tcPr>
            <w:tcW w:w="120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color w:val="000000"/>
                <w:szCs w:val="21"/>
                <w:highlight w:val="none"/>
              </w:rPr>
            </w:pPr>
          </w:p>
        </w:tc>
        <w:tc>
          <w:tcPr>
            <w:tcW w:w="1542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-107" w:rightChars="-51"/>
              <w:jc w:val="left"/>
              <w:rPr>
                <w:rFonts w:hint="default"/>
                <w:color w:val="000000"/>
                <w:szCs w:val="21"/>
                <w:highlight w:val="none"/>
              </w:rPr>
            </w:pPr>
            <w:commentRangeStart w:id="25"/>
            <w:r>
              <w:rPr>
                <w:rFonts w:hint="eastAsia" w:cs="宋体"/>
                <w:color w:val="000000"/>
                <w:szCs w:val="21"/>
                <w:highlight w:val="none"/>
              </w:rPr>
              <w:t>海外研发机构数</w:t>
            </w:r>
            <w:commentRangeEnd w:id="25"/>
            <w:r>
              <w:rPr>
                <w:rStyle w:val="34"/>
                <w:rFonts w:hint="default"/>
                <w:color w:val="000000"/>
                <w:kern w:val="0"/>
                <w:highlight w:val="none"/>
              </w:rPr>
              <w:commentReference w:id="25"/>
            </w:r>
          </w:p>
        </w:tc>
        <w:tc>
          <w:tcPr>
            <w:tcW w:w="1487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color w:val="000000"/>
                <w:szCs w:val="21"/>
                <w:highlight w:val="none"/>
              </w:rPr>
            </w:pPr>
          </w:p>
        </w:tc>
        <w:tc>
          <w:tcPr>
            <w:tcW w:w="1203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宋体"/>
                <w:color w:val="000000"/>
                <w:szCs w:val="21"/>
                <w:highlight w:val="none"/>
              </w:rPr>
            </w:pPr>
            <w:r>
              <w:rPr>
                <w:rFonts w:hint="eastAsia" w:cs="宋体"/>
                <w:color w:val="000000"/>
                <w:szCs w:val="21"/>
                <w:highlight w:val="none"/>
              </w:rPr>
              <w:t>全年</w:t>
            </w:r>
            <w:commentRangeStart w:id="26"/>
            <w:r>
              <w:rPr>
                <w:rFonts w:hint="eastAsia" w:cs="宋体"/>
                <w:color w:val="000000"/>
                <w:szCs w:val="21"/>
                <w:highlight w:val="none"/>
              </w:rPr>
              <w:t>用水量</w:t>
            </w:r>
            <w:commentRangeEnd w:id="26"/>
            <w:r>
              <w:rPr>
                <w:rStyle w:val="34"/>
                <w:rFonts w:hint="default"/>
                <w:color w:val="000000"/>
                <w:kern w:val="0"/>
                <w:highlight w:val="none"/>
              </w:rPr>
              <w:commentReference w:id="26"/>
            </w:r>
          </w:p>
        </w:tc>
        <w:tc>
          <w:tcPr>
            <w:tcW w:w="176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color w:val="00000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exact"/>
          <w:jc w:val="center"/>
        </w:trPr>
        <w:tc>
          <w:tcPr>
            <w:tcW w:w="1980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-107" w:rightChars="-51"/>
              <w:rPr>
                <w:rFonts w:hint="default" w:cs="宋体"/>
                <w:color w:val="000000"/>
                <w:szCs w:val="21"/>
                <w:highlight w:val="none"/>
              </w:rPr>
            </w:pPr>
            <w:r>
              <w:rPr>
                <w:rFonts w:hint="eastAsia" w:cs="宋体"/>
                <w:color w:val="000000"/>
                <w:szCs w:val="21"/>
                <w:highlight w:val="none"/>
              </w:rPr>
              <w:t>单位</w:t>
            </w:r>
            <w:r>
              <w:rPr>
                <w:rFonts w:hint="default" w:cs="宋体"/>
                <w:color w:val="000000"/>
                <w:szCs w:val="21"/>
                <w:highlight w:val="none"/>
              </w:rPr>
              <w:t>资质</w:t>
            </w:r>
          </w:p>
        </w:tc>
        <w:tc>
          <w:tcPr>
            <w:tcW w:w="7204" w:type="dxa"/>
            <w:gridSpan w:val="15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000000"/>
                <w:sz w:val="15"/>
                <w:szCs w:val="21"/>
                <w:highlight w:val="none"/>
              </w:rPr>
            </w:pPr>
            <w:commentRangeStart w:id="27"/>
            <w:r>
              <w:rPr>
                <w:rFonts w:hint="eastAsia" w:ascii="宋体" w:hAnsi="宋体"/>
                <w:color w:val="000000"/>
                <w:sz w:val="15"/>
                <w:szCs w:val="21"/>
                <w:highlight w:val="none"/>
              </w:rPr>
              <w:t>国家高新技术企业；深圳市高新技术企业；深圳市软件企业；服务外包企业；先进服务企业；</w:t>
            </w:r>
            <w:commentRangeEnd w:id="27"/>
            <w:r>
              <w:rPr>
                <w:rStyle w:val="34"/>
                <w:rFonts w:hint="default"/>
                <w:color w:val="000000"/>
                <w:kern w:val="0"/>
                <w:highlight w:val="none"/>
              </w:rPr>
              <w:commentReference w:id="27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exact"/>
          <w:jc w:val="center"/>
        </w:trPr>
        <w:tc>
          <w:tcPr>
            <w:tcW w:w="1980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-107" w:rightChars="-51"/>
              <w:rPr>
                <w:rFonts w:hint="default" w:cs="宋体"/>
                <w:color w:val="000000"/>
                <w:szCs w:val="21"/>
                <w:highlight w:val="none"/>
              </w:rPr>
            </w:pPr>
            <w:r>
              <w:rPr>
                <w:rFonts w:hint="eastAsia" w:cs="宋体"/>
                <w:color w:val="000000"/>
                <w:szCs w:val="21"/>
                <w:highlight w:val="none"/>
              </w:rPr>
              <w:t>单位</w:t>
            </w:r>
            <w:commentRangeStart w:id="28"/>
            <w:r>
              <w:rPr>
                <w:rFonts w:hint="default" w:cs="宋体"/>
                <w:color w:val="000000"/>
                <w:szCs w:val="21"/>
                <w:highlight w:val="none"/>
              </w:rPr>
              <w:t>网址</w:t>
            </w:r>
            <w:commentRangeEnd w:id="28"/>
            <w:r>
              <w:rPr>
                <w:rStyle w:val="34"/>
                <w:rFonts w:hint="default"/>
                <w:color w:val="000000"/>
                <w:kern w:val="0"/>
                <w:highlight w:val="none"/>
              </w:rPr>
              <w:commentReference w:id="28"/>
            </w:r>
          </w:p>
        </w:tc>
        <w:tc>
          <w:tcPr>
            <w:tcW w:w="7204" w:type="dxa"/>
            <w:gridSpan w:val="15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000000"/>
                <w:sz w:val="15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exact"/>
          <w:jc w:val="center"/>
        </w:trPr>
        <w:tc>
          <w:tcPr>
            <w:tcW w:w="9184" w:type="dxa"/>
            <w:gridSpan w:val="18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  <w:sz w:val="15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highlight w:val="none"/>
              </w:rPr>
              <w:t>股</w:t>
            </w:r>
            <w:r>
              <w:rPr>
                <w:rFonts w:hint="default" w:ascii="宋体" w:hAnsi="宋体" w:cs="宋体"/>
                <w:b/>
                <w:bCs/>
                <w:color w:val="000000"/>
                <w:szCs w:val="21"/>
                <w:highlight w:val="none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highlight w:val="none"/>
              </w:rPr>
              <w:t>权</w:t>
            </w:r>
            <w:r>
              <w:rPr>
                <w:rFonts w:hint="default" w:ascii="宋体" w:hAnsi="宋体" w:cs="宋体"/>
                <w:b/>
                <w:bCs/>
                <w:color w:val="000000"/>
                <w:szCs w:val="21"/>
                <w:highlight w:val="none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highlight w:val="none"/>
              </w:rPr>
              <w:t>结</w:t>
            </w:r>
            <w:r>
              <w:rPr>
                <w:rFonts w:hint="default" w:ascii="宋体" w:hAnsi="宋体" w:cs="宋体"/>
                <w:b/>
                <w:bCs/>
                <w:color w:val="000000"/>
                <w:szCs w:val="21"/>
                <w:highlight w:val="none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highlight w:val="none"/>
              </w:rPr>
              <w:t>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exact"/>
          <w:jc w:val="center"/>
        </w:trPr>
        <w:tc>
          <w:tcPr>
            <w:tcW w:w="1836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Cs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highlight w:val="none"/>
              </w:rPr>
              <w:t>法定代表人</w:t>
            </w:r>
          </w:p>
        </w:tc>
        <w:tc>
          <w:tcPr>
            <w:tcW w:w="1837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Cs/>
                <w:color w:val="000000"/>
                <w:szCs w:val="21"/>
                <w:highlight w:val="none"/>
              </w:rPr>
            </w:pPr>
            <w:commentRangeStart w:id="29"/>
            <w:r>
              <w:rPr>
                <w:rFonts w:hint="eastAsia" w:ascii="宋体" w:hAnsi="宋体" w:cs="宋体"/>
                <w:bCs/>
                <w:color w:val="000000"/>
                <w:szCs w:val="21"/>
                <w:highlight w:val="none"/>
              </w:rPr>
              <w:t>姓名</w:t>
            </w:r>
            <w:commentRangeEnd w:id="29"/>
            <w:r>
              <w:rPr>
                <w:rStyle w:val="34"/>
                <w:rFonts w:hint="default"/>
                <w:color w:val="000000"/>
                <w:kern w:val="0"/>
                <w:highlight w:val="none"/>
              </w:rPr>
              <w:commentReference w:id="29"/>
            </w:r>
          </w:p>
        </w:tc>
        <w:tc>
          <w:tcPr>
            <w:tcW w:w="1837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1837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Cs/>
                <w:color w:val="000000"/>
                <w:szCs w:val="21"/>
                <w:highlight w:val="none"/>
              </w:rPr>
            </w:pPr>
            <w:commentRangeStart w:id="30"/>
            <w:r>
              <w:rPr>
                <w:rFonts w:hint="eastAsia" w:ascii="宋体" w:hAnsi="宋体" w:cs="宋体"/>
                <w:bCs/>
                <w:color w:val="000000"/>
                <w:szCs w:val="21"/>
                <w:highlight w:val="none"/>
              </w:rPr>
              <w:t>移动电话</w:t>
            </w:r>
            <w:commentRangeEnd w:id="30"/>
            <w:r>
              <w:rPr>
                <w:rStyle w:val="34"/>
                <w:rFonts w:hint="default"/>
                <w:color w:val="000000"/>
                <w:kern w:val="0"/>
                <w:highlight w:val="none"/>
              </w:rPr>
              <w:commentReference w:id="30"/>
            </w:r>
          </w:p>
        </w:tc>
        <w:tc>
          <w:tcPr>
            <w:tcW w:w="1837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Cs/>
                <w:color w:val="00000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exact"/>
          <w:jc w:val="center"/>
        </w:trPr>
        <w:tc>
          <w:tcPr>
            <w:tcW w:w="1836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1837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Cs/>
                <w:color w:val="000000"/>
                <w:szCs w:val="21"/>
                <w:highlight w:val="none"/>
              </w:rPr>
            </w:pPr>
            <w:commentRangeStart w:id="31"/>
            <w:commentRangeStart w:id="32"/>
            <w:r>
              <w:rPr>
                <w:rFonts w:hint="eastAsia" w:ascii="宋体" w:hAnsi="宋体" w:cs="宋体"/>
                <w:bCs/>
                <w:color w:val="000000"/>
                <w:szCs w:val="21"/>
                <w:highlight w:val="none"/>
              </w:rPr>
              <w:t>学历</w:t>
            </w:r>
            <w:commentRangeEnd w:id="31"/>
            <w:r>
              <w:rPr>
                <w:rStyle w:val="34"/>
                <w:rFonts w:hint="default"/>
                <w:color w:val="000000"/>
                <w:kern w:val="0"/>
                <w:highlight w:val="none"/>
              </w:rPr>
              <w:commentReference w:id="31"/>
            </w:r>
            <w:commentRangeEnd w:id="32"/>
            <w:r>
              <w:rPr>
                <w:rStyle w:val="34"/>
                <w:rFonts w:hint="default"/>
                <w:color w:val="000000"/>
                <w:kern w:val="0"/>
                <w:highlight w:val="none"/>
              </w:rPr>
              <w:commentReference w:id="32"/>
            </w:r>
          </w:p>
        </w:tc>
        <w:tc>
          <w:tcPr>
            <w:tcW w:w="1837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1837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Cs/>
                <w:color w:val="000000"/>
                <w:szCs w:val="21"/>
                <w:highlight w:val="none"/>
              </w:rPr>
            </w:pPr>
            <w:commentRangeStart w:id="33"/>
            <w:r>
              <w:rPr>
                <w:rFonts w:hint="eastAsia" w:ascii="宋体" w:hAnsi="宋体" w:cs="宋体"/>
                <w:bCs/>
                <w:color w:val="000000"/>
                <w:szCs w:val="21"/>
                <w:highlight w:val="none"/>
              </w:rPr>
              <w:t>身份证号</w:t>
            </w:r>
            <w:commentRangeEnd w:id="33"/>
            <w:r>
              <w:rPr>
                <w:rStyle w:val="34"/>
                <w:rFonts w:hint="default"/>
                <w:color w:val="000000"/>
                <w:kern w:val="0"/>
                <w:highlight w:val="none"/>
              </w:rPr>
              <w:commentReference w:id="33"/>
            </w:r>
          </w:p>
        </w:tc>
        <w:tc>
          <w:tcPr>
            <w:tcW w:w="1837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Cs/>
                <w:color w:val="00000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exact"/>
          <w:jc w:val="center"/>
        </w:trPr>
        <w:tc>
          <w:tcPr>
            <w:tcW w:w="1836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Cs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highlight w:val="none"/>
              </w:rPr>
              <w:t>单位联系人</w:t>
            </w:r>
          </w:p>
        </w:tc>
        <w:tc>
          <w:tcPr>
            <w:tcW w:w="1837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Cs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highlight w:val="none"/>
              </w:rPr>
              <w:t>姓名</w:t>
            </w:r>
          </w:p>
        </w:tc>
        <w:tc>
          <w:tcPr>
            <w:tcW w:w="1837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1837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Cs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highlight w:val="none"/>
              </w:rPr>
              <w:t>移动电话</w:t>
            </w:r>
          </w:p>
        </w:tc>
        <w:tc>
          <w:tcPr>
            <w:tcW w:w="1837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Cs/>
                <w:color w:val="00000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exact"/>
          <w:jc w:val="center"/>
        </w:trPr>
        <w:tc>
          <w:tcPr>
            <w:tcW w:w="1836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1837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Cs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highlight w:val="none"/>
              </w:rPr>
              <w:t>学历</w:t>
            </w:r>
          </w:p>
        </w:tc>
        <w:tc>
          <w:tcPr>
            <w:tcW w:w="1837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1837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Cs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highlight w:val="none"/>
              </w:rPr>
              <w:t>身份证号</w:t>
            </w:r>
          </w:p>
        </w:tc>
        <w:tc>
          <w:tcPr>
            <w:tcW w:w="1837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Cs/>
                <w:color w:val="00000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exact"/>
          <w:jc w:val="center"/>
        </w:trPr>
        <w:tc>
          <w:tcPr>
            <w:tcW w:w="153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Cs/>
                <w:color w:val="000000"/>
                <w:szCs w:val="21"/>
                <w:highlight w:val="none"/>
              </w:rPr>
            </w:pPr>
            <w:commentRangeStart w:id="34"/>
            <w:r>
              <w:rPr>
                <w:rFonts w:hint="eastAsia" w:ascii="宋体" w:hAnsi="宋体" w:cs="宋体"/>
                <w:bCs/>
                <w:color w:val="000000"/>
                <w:szCs w:val="21"/>
                <w:highlight w:val="none"/>
              </w:rPr>
              <w:t>从业人员总数</w:t>
            </w:r>
          </w:p>
        </w:tc>
        <w:tc>
          <w:tcPr>
            <w:tcW w:w="1531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1531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Cs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highlight w:val="none"/>
              </w:rPr>
              <w:t>其中女职工数</w:t>
            </w:r>
          </w:p>
        </w:tc>
        <w:tc>
          <w:tcPr>
            <w:tcW w:w="1530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1531" w:type="dxa"/>
            <w:gridSpan w:val="6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Cs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highlight w:val="none"/>
              </w:rPr>
              <w:t>留学归国人员数</w:t>
            </w:r>
            <w:commentRangeEnd w:id="34"/>
            <w:r>
              <w:rPr>
                <w:rStyle w:val="34"/>
                <w:rFonts w:hint="default"/>
                <w:color w:val="000000"/>
                <w:kern w:val="0"/>
                <w:highlight w:val="none"/>
              </w:rPr>
              <w:commentReference w:id="34"/>
            </w:r>
          </w:p>
        </w:tc>
        <w:tc>
          <w:tcPr>
            <w:tcW w:w="153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/>
                <w:bCs/>
                <w:color w:val="00000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exact"/>
          <w:jc w:val="center"/>
        </w:trPr>
        <w:tc>
          <w:tcPr>
            <w:tcW w:w="153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Cs/>
                <w:color w:val="000000"/>
                <w:szCs w:val="21"/>
                <w:highlight w:val="none"/>
              </w:rPr>
            </w:pPr>
            <w:commentRangeStart w:id="35"/>
            <w:r>
              <w:rPr>
                <w:rFonts w:hint="eastAsia" w:ascii="宋体" w:hAnsi="宋体" w:cs="宋体"/>
                <w:bCs/>
                <w:color w:val="000000"/>
                <w:szCs w:val="21"/>
                <w:highlight w:val="none"/>
              </w:rPr>
              <w:t>参加社保人数</w:t>
            </w:r>
          </w:p>
        </w:tc>
        <w:tc>
          <w:tcPr>
            <w:tcW w:w="1531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1531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Cs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highlight w:val="none"/>
              </w:rPr>
              <w:t>外籍专家人数</w:t>
            </w:r>
          </w:p>
        </w:tc>
        <w:tc>
          <w:tcPr>
            <w:tcW w:w="1530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1531" w:type="dxa"/>
            <w:gridSpan w:val="6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Cs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highlight w:val="none"/>
              </w:rPr>
              <w:t>新增高校毕业生</w:t>
            </w:r>
            <w:commentRangeEnd w:id="35"/>
            <w:r>
              <w:rPr>
                <w:rStyle w:val="34"/>
                <w:rFonts w:hint="default"/>
                <w:color w:val="000000"/>
                <w:kern w:val="0"/>
                <w:highlight w:val="none"/>
              </w:rPr>
              <w:commentReference w:id="35"/>
            </w:r>
          </w:p>
        </w:tc>
        <w:tc>
          <w:tcPr>
            <w:tcW w:w="153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/>
                <w:bCs/>
                <w:color w:val="00000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exact"/>
          <w:jc w:val="center"/>
        </w:trPr>
        <w:tc>
          <w:tcPr>
            <w:tcW w:w="4592" w:type="dxa"/>
            <w:gridSpan w:val="8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Cs/>
                <w:color w:val="000000"/>
                <w:sz w:val="18"/>
                <w:szCs w:val="21"/>
                <w:highlight w:val="none"/>
              </w:rPr>
            </w:pPr>
            <w:commentRangeStart w:id="36"/>
            <w:r>
              <w:rPr>
                <w:rFonts w:hint="eastAsia" w:ascii="宋体" w:hAnsi="宋体" w:cs="宋体"/>
                <w:bCs/>
                <w:color w:val="000000"/>
                <w:sz w:val="18"/>
                <w:szCs w:val="21"/>
                <w:highlight w:val="none"/>
              </w:rPr>
              <w:t>行政管理／市场营销／研发设计／加工制造／其他从业人数</w:t>
            </w:r>
          </w:p>
        </w:tc>
        <w:tc>
          <w:tcPr>
            <w:tcW w:w="4592" w:type="dxa"/>
            <w:gridSpan w:val="1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/>
                <w:bCs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highlight w:val="none"/>
              </w:rPr>
              <w:t xml:space="preserve">   /   /   /   /   </w:t>
            </w:r>
            <w:commentRangeEnd w:id="36"/>
            <w:r>
              <w:rPr>
                <w:rStyle w:val="34"/>
                <w:rFonts w:hint="default"/>
                <w:color w:val="000000"/>
                <w:kern w:val="0"/>
                <w:highlight w:val="none"/>
              </w:rPr>
              <w:commentReference w:id="36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exact"/>
          <w:jc w:val="center"/>
        </w:trPr>
        <w:tc>
          <w:tcPr>
            <w:tcW w:w="4592" w:type="dxa"/>
            <w:gridSpan w:val="8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Cs/>
                <w:color w:val="000000"/>
                <w:sz w:val="18"/>
                <w:szCs w:val="21"/>
                <w:highlight w:val="none"/>
              </w:rPr>
            </w:pPr>
            <w:commentRangeStart w:id="37"/>
            <w:r>
              <w:rPr>
                <w:rFonts w:hint="eastAsia" w:ascii="宋体" w:hAnsi="宋体" w:cs="宋体"/>
                <w:bCs/>
                <w:color w:val="000000"/>
                <w:sz w:val="18"/>
                <w:szCs w:val="21"/>
                <w:highlight w:val="none"/>
              </w:rPr>
              <w:t>博士毕业／硕士毕业／本科毕业／大专毕业／其他从业人数</w:t>
            </w:r>
          </w:p>
        </w:tc>
        <w:tc>
          <w:tcPr>
            <w:tcW w:w="4592" w:type="dxa"/>
            <w:gridSpan w:val="1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/>
                <w:bCs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highlight w:val="none"/>
              </w:rPr>
              <w:t xml:space="preserve">   /   /   /   /   </w:t>
            </w:r>
            <w:commentRangeEnd w:id="37"/>
            <w:r>
              <w:rPr>
                <w:rStyle w:val="34"/>
                <w:rFonts w:hint="default"/>
                <w:color w:val="000000"/>
                <w:kern w:val="0"/>
                <w:highlight w:val="none"/>
              </w:rPr>
              <w:commentReference w:id="37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exact"/>
          <w:jc w:val="center"/>
        </w:trPr>
        <w:tc>
          <w:tcPr>
            <w:tcW w:w="4592" w:type="dxa"/>
            <w:gridSpan w:val="8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Cs/>
                <w:color w:val="000000"/>
                <w:sz w:val="18"/>
                <w:szCs w:val="21"/>
                <w:highlight w:val="none"/>
              </w:rPr>
            </w:pPr>
            <w:commentRangeStart w:id="38"/>
            <w:r>
              <w:rPr>
                <w:rFonts w:hint="eastAsia" w:ascii="宋体" w:hAnsi="宋体" w:cs="宋体"/>
                <w:bCs/>
                <w:color w:val="000000"/>
                <w:sz w:val="18"/>
                <w:szCs w:val="21"/>
                <w:highlight w:val="none"/>
              </w:rPr>
              <w:t>高级职称／中级职称／初级职称／其他从业人数</w:t>
            </w:r>
          </w:p>
        </w:tc>
        <w:tc>
          <w:tcPr>
            <w:tcW w:w="4592" w:type="dxa"/>
            <w:gridSpan w:val="1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/>
                <w:bCs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highlight w:val="none"/>
              </w:rPr>
              <w:t xml:space="preserve">   /   /   /   </w:t>
            </w:r>
            <w:commentRangeEnd w:id="38"/>
            <w:r>
              <w:rPr>
                <w:rStyle w:val="34"/>
                <w:rFonts w:hint="default"/>
                <w:color w:val="000000"/>
                <w:kern w:val="0"/>
                <w:highlight w:val="none"/>
              </w:rPr>
              <w:commentReference w:id="3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9184" w:type="dxa"/>
            <w:gridSpan w:val="1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b/>
                <w:bCs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highlight w:val="none"/>
              </w:rPr>
              <w:t>股</w:t>
            </w:r>
            <w:r>
              <w:rPr>
                <w:rFonts w:hint="default" w:ascii="宋体" w:hAnsi="宋体" w:cs="宋体"/>
                <w:b/>
                <w:bCs/>
                <w:color w:val="000000"/>
                <w:szCs w:val="21"/>
                <w:highlight w:val="none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highlight w:val="none"/>
              </w:rPr>
              <w:t>权</w:t>
            </w:r>
            <w:r>
              <w:rPr>
                <w:rFonts w:hint="default" w:ascii="宋体" w:hAnsi="宋体" w:cs="宋体"/>
                <w:b/>
                <w:bCs/>
                <w:color w:val="000000"/>
                <w:szCs w:val="21"/>
                <w:highlight w:val="none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highlight w:val="none"/>
              </w:rPr>
              <w:t>结</w:t>
            </w:r>
            <w:r>
              <w:rPr>
                <w:rFonts w:hint="default" w:ascii="宋体" w:hAnsi="宋体" w:cs="宋体"/>
                <w:b/>
                <w:bCs/>
                <w:color w:val="000000"/>
                <w:szCs w:val="21"/>
                <w:highlight w:val="none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highlight w:val="none"/>
              </w:rPr>
              <w:t>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exact"/>
          <w:jc w:val="center"/>
        </w:trPr>
        <w:tc>
          <w:tcPr>
            <w:tcW w:w="3188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Cs w:val="21"/>
                <w:highlight w:val="none"/>
              </w:rPr>
            </w:pPr>
            <w:commentRangeStart w:id="39"/>
            <w:r>
              <w:rPr>
                <w:rFonts w:hint="eastAsia" w:cs="宋体"/>
                <w:color w:val="000000"/>
                <w:szCs w:val="21"/>
                <w:highlight w:val="none"/>
              </w:rPr>
              <w:t>主要股东名称（前</w:t>
            </w:r>
            <w:r>
              <w:rPr>
                <w:rFonts w:hint="default"/>
                <w:color w:val="000000"/>
                <w:szCs w:val="21"/>
                <w:highlight w:val="none"/>
              </w:rPr>
              <w:t>5</w:t>
            </w:r>
            <w:r>
              <w:rPr>
                <w:rFonts w:hint="eastAsia" w:cs="宋体"/>
                <w:color w:val="000000"/>
                <w:szCs w:val="21"/>
                <w:highlight w:val="none"/>
              </w:rPr>
              <w:t>位）</w:t>
            </w:r>
            <w:commentRangeEnd w:id="39"/>
            <w:r>
              <w:rPr>
                <w:rStyle w:val="34"/>
                <w:rFonts w:hint="default"/>
                <w:color w:val="000000"/>
                <w:kern w:val="0"/>
                <w:highlight w:val="none"/>
              </w:rPr>
              <w:commentReference w:id="39"/>
            </w:r>
          </w:p>
        </w:tc>
        <w:tc>
          <w:tcPr>
            <w:tcW w:w="1542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Cs w:val="21"/>
                <w:highlight w:val="none"/>
              </w:rPr>
            </w:pPr>
            <w:commentRangeStart w:id="40"/>
            <w:r>
              <w:rPr>
                <w:rFonts w:hint="eastAsia" w:cs="宋体"/>
                <w:color w:val="000000"/>
                <w:szCs w:val="21"/>
                <w:highlight w:val="none"/>
              </w:rPr>
              <w:t>出资额（万</w:t>
            </w:r>
            <w:commentRangeEnd w:id="40"/>
            <w:r>
              <w:rPr>
                <w:rStyle w:val="34"/>
                <w:rFonts w:hint="default"/>
                <w:color w:val="000000"/>
                <w:kern w:val="0"/>
                <w:highlight w:val="none"/>
              </w:rPr>
              <w:commentReference w:id="40"/>
            </w:r>
            <w:r>
              <w:rPr>
                <w:rFonts w:hint="eastAsia" w:cs="宋体"/>
                <w:color w:val="000000"/>
                <w:szCs w:val="21"/>
                <w:highlight w:val="none"/>
              </w:rPr>
              <w:t>）元）</w:t>
            </w:r>
          </w:p>
        </w:tc>
        <w:tc>
          <w:tcPr>
            <w:tcW w:w="2690" w:type="dxa"/>
            <w:gridSpan w:val="7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Cs w:val="21"/>
                <w:highlight w:val="none"/>
              </w:rPr>
            </w:pPr>
            <w:commentRangeStart w:id="41"/>
            <w:r>
              <w:rPr>
                <w:rFonts w:hint="eastAsia" w:cs="宋体"/>
                <w:color w:val="000000"/>
                <w:szCs w:val="21"/>
                <w:highlight w:val="none"/>
              </w:rPr>
              <w:t>出资方式</w:t>
            </w:r>
            <w:commentRangeEnd w:id="41"/>
            <w:r>
              <w:rPr>
                <w:rStyle w:val="34"/>
                <w:rFonts w:hint="default"/>
                <w:color w:val="000000"/>
                <w:kern w:val="0"/>
                <w:highlight w:val="none"/>
              </w:rPr>
              <w:commentReference w:id="41"/>
            </w:r>
          </w:p>
        </w:tc>
        <w:tc>
          <w:tcPr>
            <w:tcW w:w="176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Cs w:val="21"/>
                <w:highlight w:val="none"/>
              </w:rPr>
            </w:pPr>
            <w:commentRangeStart w:id="42"/>
            <w:r>
              <w:rPr>
                <w:rFonts w:hint="eastAsia" w:cs="宋体"/>
                <w:color w:val="000000"/>
                <w:szCs w:val="21"/>
                <w:highlight w:val="none"/>
              </w:rPr>
              <w:t>所占比例（</w:t>
            </w:r>
            <w:r>
              <w:rPr>
                <w:rFonts w:hint="default"/>
                <w:color w:val="000000"/>
                <w:szCs w:val="21"/>
                <w:highlight w:val="none"/>
              </w:rPr>
              <w:t>%</w:t>
            </w:r>
            <w:r>
              <w:rPr>
                <w:rFonts w:hint="eastAsia" w:cs="宋体"/>
                <w:color w:val="000000"/>
                <w:szCs w:val="21"/>
                <w:highlight w:val="none"/>
              </w:rPr>
              <w:t>）</w:t>
            </w:r>
            <w:commentRangeEnd w:id="42"/>
            <w:r>
              <w:rPr>
                <w:rStyle w:val="34"/>
                <w:rFonts w:hint="default"/>
                <w:color w:val="000000"/>
                <w:kern w:val="0"/>
                <w:highlight w:val="none"/>
              </w:rPr>
              <w:commentReference w:id="42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exact"/>
          <w:jc w:val="center"/>
        </w:trPr>
        <w:tc>
          <w:tcPr>
            <w:tcW w:w="3188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color w:val="000000"/>
                <w:szCs w:val="21"/>
                <w:highlight w:val="none"/>
              </w:rPr>
            </w:pPr>
          </w:p>
        </w:tc>
        <w:tc>
          <w:tcPr>
            <w:tcW w:w="1542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color w:val="000000"/>
                <w:szCs w:val="21"/>
                <w:highlight w:val="none"/>
              </w:rPr>
            </w:pPr>
          </w:p>
        </w:tc>
        <w:tc>
          <w:tcPr>
            <w:tcW w:w="2690" w:type="dxa"/>
            <w:gridSpan w:val="7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color w:val="000000"/>
                <w:szCs w:val="21"/>
                <w:highlight w:val="none"/>
              </w:rPr>
            </w:pPr>
          </w:p>
        </w:tc>
        <w:tc>
          <w:tcPr>
            <w:tcW w:w="176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color w:val="000000"/>
                <w:szCs w:val="21"/>
                <w:highlight w:val="none"/>
              </w:rPr>
            </w:pPr>
          </w:p>
        </w:tc>
      </w:tr>
    </w:tbl>
    <w:p>
      <w:pPr>
        <w:spacing w:after="78" w:afterLines="25" w:line="0" w:lineRule="atLeast"/>
        <w:jc w:val="left"/>
        <w:outlineLvl w:val="0"/>
        <w:rPr>
          <w:rFonts w:ascii="宋体"/>
          <w:color w:val="000000"/>
          <w:sz w:val="24"/>
          <w:szCs w:val="24"/>
          <w:highlight w:val="none"/>
        </w:rPr>
      </w:pPr>
      <w:r>
        <w:rPr>
          <w:rFonts w:ascii="宋体" w:hAnsi="宋体" w:cs="宋体"/>
          <w:b/>
          <w:bCs/>
          <w:color w:val="000000"/>
          <w:sz w:val="24"/>
          <w:szCs w:val="24"/>
          <w:highlight w:val="none"/>
        </w:rPr>
        <w:br w:type="page"/>
      </w:r>
      <w:r>
        <w:rPr>
          <w:rFonts w:hint="eastAsia" w:ascii="宋体" w:hAnsi="宋体" w:cs="宋体"/>
          <w:b/>
          <w:bCs/>
          <w:color w:val="000000"/>
          <w:sz w:val="24"/>
          <w:szCs w:val="24"/>
          <w:highlight w:val="none"/>
        </w:rPr>
        <w:t xml:space="preserve"> 二、</w:t>
      </w:r>
      <w:commentRangeStart w:id="43"/>
      <w:r>
        <w:rPr>
          <w:rFonts w:hint="eastAsia" w:ascii="宋体" w:hAnsi="宋体" w:cs="宋体"/>
          <w:b/>
          <w:bCs/>
          <w:color w:val="000000"/>
          <w:sz w:val="24"/>
          <w:szCs w:val="24"/>
          <w:highlight w:val="none"/>
        </w:rPr>
        <w:t>单位财务状况（企业类填报）</w:t>
      </w:r>
      <w:commentRangeEnd w:id="43"/>
      <w:r>
        <w:rPr>
          <w:rStyle w:val="34"/>
          <w:color w:val="000000"/>
          <w:kern w:val="0"/>
          <w:highlight w:val="none"/>
        </w:rPr>
        <w:commentReference w:id="43"/>
      </w:r>
    </w:p>
    <w:tbl>
      <w:tblPr>
        <w:tblStyle w:val="29"/>
        <w:tblW w:w="98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638"/>
        <w:gridCol w:w="3610"/>
        <w:gridCol w:w="2074"/>
        <w:gridCol w:w="1833"/>
        <w:gridCol w:w="16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522" w:hRule="exac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/>
                <w:bCs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highlight w:val="none"/>
              </w:rPr>
              <w:t>序号</w:t>
            </w:r>
          </w:p>
        </w:tc>
        <w:tc>
          <w:tcPr>
            <w:tcW w:w="3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b/>
                <w:bCs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highlight w:val="none"/>
              </w:rPr>
              <w:t>项目类别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bCs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highlight w:val="none"/>
              </w:rPr>
              <w:t>上年</w:t>
            </w:r>
          </w:p>
        </w:tc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bCs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highlight w:val="none"/>
              </w:rPr>
              <w:t>前年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bCs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highlight w:val="none"/>
              </w:rPr>
              <w:t>大前年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6" w:hRule="exac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Cs w:val="20"/>
                <w:highlight w:val="none"/>
              </w:rPr>
            </w:pPr>
            <w:r>
              <w:rPr>
                <w:rFonts w:hint="eastAsia"/>
                <w:color w:val="000000"/>
                <w:sz w:val="22"/>
                <w:szCs w:val="20"/>
                <w:highlight w:val="none"/>
              </w:rPr>
              <w:t>1</w:t>
            </w:r>
          </w:p>
        </w:tc>
        <w:tc>
          <w:tcPr>
            <w:tcW w:w="3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highlight w:val="none"/>
              </w:rPr>
              <w:t>营</w:t>
            </w:r>
            <w:commentRangeStart w:id="44"/>
            <w:r>
              <w:rPr>
                <w:rFonts w:hint="eastAsia" w:ascii="宋体" w:hAnsi="宋体" w:cs="宋体"/>
                <w:color w:val="000000"/>
                <w:szCs w:val="21"/>
                <w:highlight w:val="none"/>
              </w:rPr>
              <w:t>业收入（万元）</w:t>
            </w:r>
            <w:commentRangeEnd w:id="44"/>
            <w:r>
              <w:rPr>
                <w:rStyle w:val="34"/>
                <w:rFonts w:hint="default"/>
                <w:color w:val="000000"/>
                <w:kern w:val="0"/>
                <w:highlight w:val="none"/>
              </w:rPr>
              <w:commentReference w:id="44"/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color w:val="000000"/>
                <w:szCs w:val="21"/>
                <w:highlight w:val="none"/>
              </w:rPr>
            </w:pPr>
          </w:p>
        </w:tc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color w:val="000000"/>
                <w:szCs w:val="21"/>
                <w:highlight w:val="none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color w:val="00000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6" w:hRule="exac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Cs w:val="20"/>
                <w:highlight w:val="none"/>
              </w:rPr>
            </w:pPr>
            <w:r>
              <w:rPr>
                <w:rFonts w:hint="eastAsia"/>
                <w:color w:val="000000"/>
                <w:sz w:val="22"/>
                <w:szCs w:val="20"/>
                <w:highlight w:val="none"/>
              </w:rPr>
              <w:t>2</w:t>
            </w:r>
          </w:p>
        </w:tc>
        <w:tc>
          <w:tcPr>
            <w:tcW w:w="3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0" w:firstLineChars="200"/>
              <w:rPr>
                <w:rFonts w:hint="default" w:ascii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highlight w:val="none"/>
              </w:rPr>
              <w:t>其中：主营业务收入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color w:val="000000"/>
                <w:szCs w:val="21"/>
                <w:highlight w:val="none"/>
              </w:rPr>
            </w:pPr>
          </w:p>
        </w:tc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color w:val="000000"/>
                <w:szCs w:val="21"/>
                <w:highlight w:val="none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color w:val="00000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6" w:hRule="exac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Cs w:val="20"/>
                <w:highlight w:val="none"/>
              </w:rPr>
            </w:pPr>
            <w:r>
              <w:rPr>
                <w:rFonts w:hint="eastAsia"/>
                <w:color w:val="000000"/>
                <w:sz w:val="22"/>
                <w:szCs w:val="20"/>
                <w:highlight w:val="none"/>
              </w:rPr>
              <w:t>3</w:t>
            </w:r>
          </w:p>
        </w:tc>
        <w:tc>
          <w:tcPr>
            <w:tcW w:w="3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1050" w:firstLineChars="500"/>
              <w:rPr>
                <w:rFonts w:hint="default" w:ascii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highlight w:val="none"/>
              </w:rPr>
              <w:t>高新技术产品销售收入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color w:val="000000"/>
                <w:szCs w:val="21"/>
                <w:highlight w:val="none"/>
              </w:rPr>
            </w:pPr>
          </w:p>
        </w:tc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color w:val="000000"/>
                <w:szCs w:val="21"/>
                <w:highlight w:val="none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color w:val="00000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6" w:hRule="exac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Cs w:val="20"/>
                <w:highlight w:val="none"/>
              </w:rPr>
            </w:pPr>
            <w:r>
              <w:rPr>
                <w:rFonts w:hint="eastAsia"/>
                <w:color w:val="000000"/>
                <w:sz w:val="22"/>
                <w:szCs w:val="20"/>
                <w:highlight w:val="none"/>
              </w:rPr>
              <w:t>4</w:t>
            </w:r>
          </w:p>
        </w:tc>
        <w:tc>
          <w:tcPr>
            <w:tcW w:w="3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highlight w:val="none"/>
              </w:rPr>
              <w:t>工业总产值（万元）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color w:val="000000"/>
                <w:szCs w:val="21"/>
                <w:highlight w:val="none"/>
              </w:rPr>
            </w:pPr>
          </w:p>
        </w:tc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color w:val="000000"/>
                <w:szCs w:val="21"/>
                <w:highlight w:val="none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color w:val="00000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6" w:hRule="exac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Cs w:val="20"/>
                <w:highlight w:val="none"/>
              </w:rPr>
            </w:pPr>
            <w:r>
              <w:rPr>
                <w:rFonts w:hint="eastAsia"/>
                <w:color w:val="000000"/>
                <w:sz w:val="22"/>
                <w:szCs w:val="20"/>
                <w:highlight w:val="none"/>
              </w:rPr>
              <w:t>5</w:t>
            </w:r>
          </w:p>
        </w:tc>
        <w:tc>
          <w:tcPr>
            <w:tcW w:w="3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highlight w:val="none"/>
              </w:rPr>
              <w:t>出口</w:t>
            </w:r>
            <w:commentRangeStart w:id="45"/>
            <w:r>
              <w:rPr>
                <w:rFonts w:hint="eastAsia" w:ascii="宋体" w:hAnsi="宋体" w:cs="宋体"/>
                <w:color w:val="000000"/>
                <w:szCs w:val="21"/>
                <w:highlight w:val="none"/>
              </w:rPr>
              <w:t>总额（万美元）</w:t>
            </w:r>
            <w:commentRangeEnd w:id="45"/>
            <w:r>
              <w:rPr>
                <w:rStyle w:val="34"/>
                <w:rFonts w:hint="default"/>
                <w:color w:val="000000"/>
                <w:kern w:val="0"/>
                <w:highlight w:val="none"/>
              </w:rPr>
              <w:commentReference w:id="45"/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color w:val="000000"/>
                <w:szCs w:val="21"/>
                <w:highlight w:val="none"/>
              </w:rPr>
            </w:pPr>
          </w:p>
        </w:tc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color w:val="000000"/>
                <w:szCs w:val="21"/>
                <w:highlight w:val="none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color w:val="00000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6" w:hRule="exac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Cs w:val="20"/>
                <w:highlight w:val="none"/>
              </w:rPr>
            </w:pPr>
            <w:r>
              <w:rPr>
                <w:rFonts w:hint="eastAsia"/>
                <w:color w:val="000000"/>
                <w:sz w:val="22"/>
                <w:szCs w:val="20"/>
                <w:highlight w:val="none"/>
              </w:rPr>
              <w:t>6</w:t>
            </w:r>
          </w:p>
        </w:tc>
        <w:tc>
          <w:tcPr>
            <w:tcW w:w="3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0" w:firstLineChars="200"/>
              <w:rPr>
                <w:rFonts w:hint="default" w:ascii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highlight w:val="none"/>
              </w:rPr>
              <w:t xml:space="preserve">    其中：高新技术产品出口额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color w:val="000000"/>
                <w:szCs w:val="21"/>
                <w:highlight w:val="none"/>
              </w:rPr>
            </w:pPr>
          </w:p>
        </w:tc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color w:val="000000"/>
                <w:szCs w:val="21"/>
                <w:highlight w:val="none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color w:val="00000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6" w:hRule="exac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Cs w:val="20"/>
                <w:highlight w:val="none"/>
              </w:rPr>
            </w:pPr>
            <w:r>
              <w:rPr>
                <w:rFonts w:hint="eastAsia"/>
                <w:color w:val="000000"/>
                <w:sz w:val="22"/>
                <w:szCs w:val="20"/>
                <w:highlight w:val="none"/>
              </w:rPr>
              <w:t>7</w:t>
            </w:r>
          </w:p>
        </w:tc>
        <w:tc>
          <w:tcPr>
            <w:tcW w:w="3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highlight w:val="none"/>
              </w:rPr>
              <w:t>企</w:t>
            </w:r>
            <w:commentRangeStart w:id="46"/>
            <w:r>
              <w:rPr>
                <w:rFonts w:hint="eastAsia" w:ascii="宋体" w:hAnsi="宋体" w:cs="宋体"/>
                <w:color w:val="000000"/>
                <w:szCs w:val="21"/>
                <w:highlight w:val="none"/>
              </w:rPr>
              <w:t>业增加值（万元）</w:t>
            </w:r>
            <w:commentRangeEnd w:id="46"/>
            <w:r>
              <w:rPr>
                <w:rStyle w:val="34"/>
                <w:rFonts w:hint="default"/>
                <w:color w:val="000000"/>
                <w:kern w:val="0"/>
                <w:highlight w:val="none"/>
              </w:rPr>
              <w:commentReference w:id="46"/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color w:val="000000"/>
                <w:szCs w:val="21"/>
                <w:highlight w:val="none"/>
              </w:rPr>
            </w:pPr>
          </w:p>
        </w:tc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color w:val="000000"/>
                <w:szCs w:val="21"/>
                <w:highlight w:val="none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color w:val="00000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6" w:hRule="exac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Cs w:val="20"/>
                <w:highlight w:val="none"/>
              </w:rPr>
            </w:pPr>
            <w:r>
              <w:rPr>
                <w:rFonts w:hint="eastAsia"/>
                <w:color w:val="000000"/>
                <w:sz w:val="22"/>
                <w:szCs w:val="20"/>
                <w:highlight w:val="none"/>
              </w:rPr>
              <w:t>8</w:t>
            </w:r>
          </w:p>
        </w:tc>
        <w:tc>
          <w:tcPr>
            <w:tcW w:w="3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highlight w:val="none"/>
              </w:rPr>
              <w:t xml:space="preserve">    其中：应付工资和福利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color w:val="000000"/>
                <w:szCs w:val="21"/>
                <w:highlight w:val="none"/>
              </w:rPr>
            </w:pPr>
          </w:p>
        </w:tc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color w:val="000000"/>
                <w:szCs w:val="21"/>
                <w:highlight w:val="none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color w:val="00000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6" w:hRule="exac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Cs w:val="20"/>
                <w:highlight w:val="none"/>
              </w:rPr>
            </w:pPr>
            <w:r>
              <w:rPr>
                <w:rFonts w:hint="eastAsia"/>
                <w:color w:val="000000"/>
                <w:sz w:val="22"/>
                <w:szCs w:val="20"/>
                <w:highlight w:val="none"/>
              </w:rPr>
              <w:t>9</w:t>
            </w:r>
          </w:p>
        </w:tc>
        <w:tc>
          <w:tcPr>
            <w:tcW w:w="3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highlight w:val="none"/>
              </w:rPr>
              <w:t xml:space="preserve">          固定资产折旧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color w:val="000000"/>
                <w:szCs w:val="21"/>
                <w:highlight w:val="none"/>
              </w:rPr>
            </w:pPr>
          </w:p>
        </w:tc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color w:val="000000"/>
                <w:szCs w:val="21"/>
                <w:highlight w:val="none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color w:val="00000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6" w:hRule="exac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Cs w:val="20"/>
                <w:highlight w:val="none"/>
              </w:rPr>
            </w:pPr>
            <w:r>
              <w:rPr>
                <w:rFonts w:hint="eastAsia"/>
                <w:color w:val="000000"/>
                <w:sz w:val="22"/>
                <w:szCs w:val="20"/>
                <w:highlight w:val="none"/>
              </w:rPr>
              <w:t>10</w:t>
            </w:r>
          </w:p>
        </w:tc>
        <w:tc>
          <w:tcPr>
            <w:tcW w:w="3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highlight w:val="none"/>
              </w:rPr>
              <w:t>净利润（万元）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color w:val="000000"/>
                <w:szCs w:val="21"/>
                <w:highlight w:val="none"/>
              </w:rPr>
            </w:pPr>
          </w:p>
        </w:tc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color w:val="000000"/>
                <w:szCs w:val="21"/>
                <w:highlight w:val="none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color w:val="00000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6" w:hRule="exac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Cs w:val="20"/>
                <w:highlight w:val="none"/>
              </w:rPr>
            </w:pPr>
            <w:r>
              <w:rPr>
                <w:rFonts w:hint="eastAsia"/>
                <w:color w:val="000000"/>
                <w:sz w:val="22"/>
                <w:szCs w:val="20"/>
                <w:highlight w:val="none"/>
              </w:rPr>
              <w:t>11</w:t>
            </w:r>
          </w:p>
        </w:tc>
        <w:tc>
          <w:tcPr>
            <w:tcW w:w="3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highlight w:val="none"/>
              </w:rPr>
              <w:t>应交</w:t>
            </w:r>
            <w:commentRangeStart w:id="47"/>
            <w:r>
              <w:rPr>
                <w:rFonts w:hint="eastAsia" w:ascii="宋体" w:hAnsi="宋体" w:cs="宋体"/>
                <w:color w:val="000000"/>
                <w:szCs w:val="21"/>
                <w:highlight w:val="none"/>
              </w:rPr>
              <w:t>税费总额</w:t>
            </w:r>
            <w:commentRangeEnd w:id="47"/>
            <w:r>
              <w:rPr>
                <w:rStyle w:val="34"/>
                <w:rFonts w:hint="default"/>
                <w:color w:val="000000"/>
                <w:kern w:val="0"/>
                <w:highlight w:val="none"/>
              </w:rPr>
              <w:commentReference w:id="47"/>
            </w:r>
            <w:r>
              <w:rPr>
                <w:rFonts w:hint="eastAsia" w:ascii="宋体" w:hAnsi="宋体" w:cs="宋体"/>
                <w:color w:val="000000"/>
                <w:szCs w:val="21"/>
                <w:highlight w:val="none"/>
              </w:rPr>
              <w:t>（万元）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color w:val="000000"/>
                <w:szCs w:val="21"/>
                <w:highlight w:val="none"/>
              </w:rPr>
            </w:pPr>
          </w:p>
        </w:tc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color w:val="000000"/>
                <w:szCs w:val="21"/>
                <w:highlight w:val="none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color w:val="00000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6" w:hRule="exac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Cs w:val="20"/>
                <w:highlight w:val="none"/>
              </w:rPr>
            </w:pPr>
            <w:r>
              <w:rPr>
                <w:rFonts w:hint="eastAsia"/>
                <w:color w:val="000000"/>
                <w:sz w:val="22"/>
                <w:szCs w:val="20"/>
                <w:highlight w:val="none"/>
              </w:rPr>
              <w:t>12</w:t>
            </w:r>
          </w:p>
        </w:tc>
        <w:tc>
          <w:tcPr>
            <w:tcW w:w="3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210" w:leftChars="100" w:right="0"/>
              <w:rPr>
                <w:rFonts w:hint="default" w:ascii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highlight w:val="none"/>
              </w:rPr>
              <w:t>其中：企业所得税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color w:val="000000"/>
                <w:szCs w:val="21"/>
                <w:highlight w:val="none"/>
              </w:rPr>
            </w:pPr>
          </w:p>
        </w:tc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color w:val="000000"/>
                <w:szCs w:val="21"/>
                <w:highlight w:val="none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color w:val="00000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6" w:hRule="exac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Cs w:val="20"/>
                <w:highlight w:val="none"/>
              </w:rPr>
            </w:pPr>
            <w:r>
              <w:rPr>
                <w:rFonts w:hint="eastAsia"/>
                <w:color w:val="000000"/>
                <w:sz w:val="22"/>
                <w:szCs w:val="20"/>
                <w:highlight w:val="none"/>
              </w:rPr>
              <w:t>13</w:t>
            </w:r>
          </w:p>
        </w:tc>
        <w:tc>
          <w:tcPr>
            <w:tcW w:w="3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420" w:leftChars="200" w:right="0" w:firstLine="210" w:firstLineChars="100"/>
              <w:rPr>
                <w:rFonts w:hint="default" w:ascii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highlight w:val="none"/>
              </w:rPr>
              <w:t>个人所得税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color w:val="000000"/>
                <w:szCs w:val="21"/>
                <w:highlight w:val="none"/>
              </w:rPr>
            </w:pPr>
          </w:p>
        </w:tc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color w:val="000000"/>
                <w:szCs w:val="21"/>
                <w:highlight w:val="none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color w:val="00000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6" w:hRule="exac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Cs w:val="20"/>
                <w:highlight w:val="none"/>
              </w:rPr>
            </w:pPr>
            <w:r>
              <w:rPr>
                <w:rFonts w:hint="eastAsia"/>
                <w:color w:val="000000"/>
                <w:sz w:val="22"/>
                <w:szCs w:val="20"/>
                <w:highlight w:val="none"/>
              </w:rPr>
              <w:t>14</w:t>
            </w:r>
          </w:p>
        </w:tc>
        <w:tc>
          <w:tcPr>
            <w:tcW w:w="3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420" w:leftChars="200" w:right="0" w:firstLine="210" w:firstLineChars="100"/>
              <w:rPr>
                <w:rFonts w:hint="default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highlight w:val="none"/>
              </w:rPr>
              <w:t>增值税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color w:val="000000"/>
                <w:szCs w:val="21"/>
                <w:highlight w:val="none"/>
              </w:rPr>
            </w:pPr>
          </w:p>
        </w:tc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color w:val="000000"/>
                <w:szCs w:val="21"/>
                <w:highlight w:val="none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color w:val="00000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6" w:hRule="exac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Cs w:val="20"/>
                <w:highlight w:val="none"/>
              </w:rPr>
            </w:pPr>
            <w:r>
              <w:rPr>
                <w:rFonts w:hint="eastAsia"/>
                <w:color w:val="000000"/>
                <w:sz w:val="22"/>
                <w:szCs w:val="20"/>
                <w:highlight w:val="none"/>
              </w:rPr>
              <w:t>15</w:t>
            </w:r>
          </w:p>
        </w:tc>
        <w:tc>
          <w:tcPr>
            <w:tcW w:w="3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420" w:leftChars="200" w:right="0" w:firstLine="210" w:firstLineChars="100"/>
              <w:rPr>
                <w:rFonts w:hint="default" w:ascii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highlight w:val="none"/>
              </w:rPr>
              <w:t>营业税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color w:val="000000"/>
                <w:szCs w:val="21"/>
                <w:highlight w:val="none"/>
              </w:rPr>
            </w:pPr>
          </w:p>
        </w:tc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color w:val="000000"/>
                <w:szCs w:val="21"/>
                <w:highlight w:val="none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color w:val="00000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6" w:hRule="exac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Cs w:val="20"/>
                <w:highlight w:val="none"/>
              </w:rPr>
            </w:pPr>
            <w:r>
              <w:rPr>
                <w:rFonts w:hint="eastAsia"/>
                <w:color w:val="000000"/>
                <w:sz w:val="22"/>
                <w:szCs w:val="20"/>
                <w:highlight w:val="none"/>
              </w:rPr>
              <w:t>16</w:t>
            </w:r>
          </w:p>
        </w:tc>
        <w:tc>
          <w:tcPr>
            <w:tcW w:w="3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420" w:leftChars="200" w:right="0" w:firstLine="210" w:firstLineChars="100"/>
              <w:rPr>
                <w:rFonts w:hint="default" w:ascii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highlight w:val="none"/>
              </w:rPr>
              <w:t>其他税费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color w:val="000000"/>
                <w:szCs w:val="21"/>
                <w:highlight w:val="none"/>
              </w:rPr>
            </w:pPr>
          </w:p>
        </w:tc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color w:val="000000"/>
                <w:szCs w:val="21"/>
                <w:highlight w:val="none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color w:val="00000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6" w:hRule="exac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Cs w:val="20"/>
                <w:highlight w:val="none"/>
              </w:rPr>
            </w:pPr>
            <w:r>
              <w:rPr>
                <w:rFonts w:hint="eastAsia"/>
                <w:color w:val="000000"/>
                <w:sz w:val="22"/>
                <w:szCs w:val="20"/>
                <w:highlight w:val="none"/>
              </w:rPr>
              <w:t>17</w:t>
            </w:r>
          </w:p>
        </w:tc>
        <w:tc>
          <w:tcPr>
            <w:tcW w:w="3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color w:val="000000"/>
                <w:szCs w:val="21"/>
                <w:highlight w:val="none"/>
              </w:rPr>
            </w:pPr>
            <w:commentRangeStart w:id="48"/>
            <w:r>
              <w:rPr>
                <w:rFonts w:hint="eastAsia" w:ascii="宋体" w:hAnsi="宋体" w:cs="宋体"/>
                <w:color w:val="000000"/>
                <w:szCs w:val="21"/>
                <w:highlight w:val="none"/>
              </w:rPr>
              <w:t>实际优惠税费总额（万元）</w:t>
            </w:r>
            <w:commentRangeEnd w:id="48"/>
            <w:r>
              <w:rPr>
                <w:rStyle w:val="34"/>
                <w:rFonts w:hint="default"/>
                <w:color w:val="000000"/>
                <w:kern w:val="0"/>
                <w:highlight w:val="none"/>
              </w:rPr>
              <w:commentReference w:id="48"/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color w:val="000000"/>
                <w:szCs w:val="21"/>
                <w:highlight w:val="none"/>
              </w:rPr>
            </w:pPr>
          </w:p>
        </w:tc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color w:val="000000"/>
                <w:szCs w:val="21"/>
                <w:highlight w:val="none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color w:val="00000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6" w:hRule="exac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Cs w:val="20"/>
                <w:highlight w:val="none"/>
              </w:rPr>
            </w:pPr>
            <w:r>
              <w:rPr>
                <w:rFonts w:hint="eastAsia"/>
                <w:color w:val="000000"/>
                <w:sz w:val="22"/>
                <w:szCs w:val="20"/>
                <w:highlight w:val="none"/>
              </w:rPr>
              <w:t>18</w:t>
            </w:r>
          </w:p>
        </w:tc>
        <w:tc>
          <w:tcPr>
            <w:tcW w:w="3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color w:val="000000"/>
                <w:szCs w:val="21"/>
                <w:highlight w:val="none"/>
              </w:rPr>
            </w:pPr>
            <w:r>
              <w:rPr>
                <w:rFonts w:hint="default" w:ascii="宋体" w:hAnsi="宋体" w:cs="宋体"/>
                <w:color w:val="000000"/>
                <w:szCs w:val="21"/>
                <w:highlight w:val="none"/>
              </w:rPr>
              <w:t xml:space="preserve">(1). </w:t>
            </w:r>
            <w:commentRangeStart w:id="49"/>
            <w:r>
              <w:rPr>
                <w:rFonts w:hint="default" w:ascii="宋体" w:hAnsi="宋体" w:cs="宋体"/>
                <w:color w:val="000000"/>
                <w:szCs w:val="21"/>
                <w:highlight w:val="none"/>
              </w:rPr>
              <w:t>所得税优惠</w:t>
            </w:r>
            <w:commentRangeEnd w:id="49"/>
            <w:r>
              <w:rPr>
                <w:rStyle w:val="34"/>
                <w:rFonts w:hint="default"/>
                <w:color w:val="000000"/>
                <w:kern w:val="0"/>
                <w:highlight w:val="none"/>
              </w:rPr>
              <w:commentReference w:id="49"/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color w:val="000000"/>
                <w:szCs w:val="21"/>
                <w:highlight w:val="none"/>
              </w:rPr>
            </w:pPr>
          </w:p>
        </w:tc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color w:val="000000"/>
                <w:szCs w:val="21"/>
                <w:highlight w:val="none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color w:val="00000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6" w:hRule="exac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Cs w:val="20"/>
                <w:highlight w:val="none"/>
              </w:rPr>
            </w:pPr>
            <w:r>
              <w:rPr>
                <w:rFonts w:hint="eastAsia"/>
                <w:color w:val="000000"/>
                <w:sz w:val="22"/>
                <w:szCs w:val="20"/>
                <w:highlight w:val="none"/>
              </w:rPr>
              <w:t>19</w:t>
            </w:r>
          </w:p>
        </w:tc>
        <w:tc>
          <w:tcPr>
            <w:tcW w:w="3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0" w:firstLineChars="200"/>
              <w:rPr>
                <w:rFonts w:hint="default" w:ascii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highlight w:val="none"/>
              </w:rPr>
              <w:t>其中：研发加计扣除减免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color w:val="000000"/>
                <w:szCs w:val="21"/>
                <w:highlight w:val="none"/>
              </w:rPr>
            </w:pPr>
          </w:p>
        </w:tc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color w:val="000000"/>
                <w:szCs w:val="21"/>
                <w:highlight w:val="none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color w:val="00000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51" w:hRule="exac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Cs w:val="20"/>
                <w:highlight w:val="none"/>
              </w:rPr>
            </w:pPr>
            <w:r>
              <w:rPr>
                <w:rFonts w:hint="eastAsia"/>
                <w:color w:val="000000"/>
                <w:sz w:val="22"/>
                <w:szCs w:val="20"/>
                <w:highlight w:val="none"/>
              </w:rPr>
              <w:t>20</w:t>
            </w:r>
          </w:p>
        </w:tc>
        <w:tc>
          <w:tcPr>
            <w:tcW w:w="3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0" w:firstLineChars="200"/>
              <w:rPr>
                <w:rFonts w:hint="default" w:ascii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highlight w:val="none"/>
              </w:rPr>
              <w:t>国家需要重点扶持的高新技术企业所得税减免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color w:val="000000"/>
                <w:szCs w:val="21"/>
                <w:highlight w:val="none"/>
              </w:rPr>
            </w:pPr>
          </w:p>
        </w:tc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color w:val="000000"/>
                <w:szCs w:val="21"/>
                <w:highlight w:val="none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color w:val="00000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6" w:hRule="exac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Cs w:val="20"/>
                <w:highlight w:val="none"/>
              </w:rPr>
            </w:pPr>
            <w:r>
              <w:rPr>
                <w:rFonts w:hint="eastAsia"/>
                <w:color w:val="000000"/>
                <w:sz w:val="22"/>
                <w:szCs w:val="20"/>
                <w:highlight w:val="none"/>
              </w:rPr>
              <w:t>21</w:t>
            </w:r>
          </w:p>
        </w:tc>
        <w:tc>
          <w:tcPr>
            <w:tcW w:w="3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0" w:firstLineChars="200"/>
              <w:rPr>
                <w:rFonts w:hint="default" w:ascii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highlight w:val="none"/>
              </w:rPr>
              <w:t>技术转让所得税减免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color w:val="000000"/>
                <w:szCs w:val="21"/>
                <w:highlight w:val="none"/>
              </w:rPr>
            </w:pPr>
          </w:p>
        </w:tc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color w:val="000000"/>
                <w:szCs w:val="21"/>
                <w:highlight w:val="none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color w:val="00000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6" w:hRule="exac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Cs w:val="20"/>
                <w:highlight w:val="none"/>
              </w:rPr>
            </w:pPr>
            <w:r>
              <w:rPr>
                <w:rFonts w:hint="eastAsia"/>
                <w:color w:val="000000"/>
                <w:sz w:val="22"/>
                <w:szCs w:val="20"/>
                <w:highlight w:val="none"/>
              </w:rPr>
              <w:t>22</w:t>
            </w:r>
          </w:p>
        </w:tc>
        <w:tc>
          <w:tcPr>
            <w:tcW w:w="3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color w:val="000000"/>
                <w:szCs w:val="21"/>
                <w:highlight w:val="none"/>
              </w:rPr>
            </w:pPr>
            <w:r>
              <w:rPr>
                <w:rFonts w:hint="default" w:ascii="宋体" w:hAnsi="宋体" w:cs="宋体"/>
                <w:color w:val="000000"/>
                <w:szCs w:val="21"/>
                <w:highlight w:val="none"/>
              </w:rPr>
              <w:t>(2). 增值税优惠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color w:val="000000"/>
                <w:szCs w:val="21"/>
                <w:highlight w:val="none"/>
              </w:rPr>
            </w:pPr>
          </w:p>
        </w:tc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color w:val="000000"/>
                <w:szCs w:val="21"/>
                <w:highlight w:val="none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color w:val="00000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6" w:hRule="exac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Cs w:val="20"/>
                <w:highlight w:val="none"/>
              </w:rPr>
            </w:pPr>
            <w:r>
              <w:rPr>
                <w:rFonts w:hint="eastAsia"/>
                <w:color w:val="000000"/>
                <w:sz w:val="22"/>
                <w:szCs w:val="20"/>
                <w:highlight w:val="none"/>
              </w:rPr>
              <w:t>23</w:t>
            </w:r>
          </w:p>
        </w:tc>
        <w:tc>
          <w:tcPr>
            <w:tcW w:w="3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color w:val="000000"/>
                <w:szCs w:val="21"/>
                <w:highlight w:val="none"/>
              </w:rPr>
            </w:pPr>
            <w:r>
              <w:rPr>
                <w:rFonts w:hint="default" w:ascii="宋体" w:hAnsi="宋体" w:cs="宋体"/>
                <w:color w:val="000000"/>
                <w:szCs w:val="21"/>
                <w:highlight w:val="none"/>
              </w:rPr>
              <w:t>(3). 营业税优惠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color w:val="000000"/>
                <w:szCs w:val="21"/>
                <w:highlight w:val="none"/>
              </w:rPr>
            </w:pPr>
          </w:p>
        </w:tc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color w:val="000000"/>
                <w:szCs w:val="21"/>
                <w:highlight w:val="none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color w:val="00000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6" w:hRule="exac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Cs w:val="20"/>
                <w:highlight w:val="none"/>
              </w:rPr>
            </w:pPr>
            <w:r>
              <w:rPr>
                <w:rFonts w:hint="eastAsia"/>
                <w:color w:val="000000"/>
                <w:sz w:val="22"/>
                <w:szCs w:val="20"/>
                <w:highlight w:val="none"/>
              </w:rPr>
              <w:t>24</w:t>
            </w:r>
          </w:p>
        </w:tc>
        <w:tc>
          <w:tcPr>
            <w:tcW w:w="3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color w:val="000000"/>
                <w:szCs w:val="21"/>
                <w:highlight w:val="none"/>
              </w:rPr>
            </w:pPr>
            <w:r>
              <w:rPr>
                <w:rFonts w:hint="default" w:ascii="宋体" w:hAnsi="宋体" w:cs="宋体"/>
                <w:color w:val="000000"/>
                <w:szCs w:val="21"/>
                <w:highlight w:val="none"/>
              </w:rPr>
              <w:t>(4). 其他优惠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color w:val="000000"/>
                <w:szCs w:val="21"/>
                <w:highlight w:val="none"/>
              </w:rPr>
            </w:pPr>
          </w:p>
        </w:tc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color w:val="000000"/>
                <w:szCs w:val="21"/>
                <w:highlight w:val="none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color w:val="00000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6" w:hRule="exac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Cs w:val="20"/>
                <w:highlight w:val="none"/>
              </w:rPr>
            </w:pPr>
            <w:r>
              <w:rPr>
                <w:rFonts w:hint="eastAsia"/>
                <w:color w:val="000000"/>
                <w:sz w:val="22"/>
                <w:szCs w:val="20"/>
                <w:highlight w:val="none"/>
              </w:rPr>
              <w:t>25</w:t>
            </w:r>
          </w:p>
        </w:tc>
        <w:tc>
          <w:tcPr>
            <w:tcW w:w="3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color w:val="00000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highlight w:val="none"/>
              </w:rPr>
              <w:t>总资产（万元）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color w:val="000000"/>
                <w:szCs w:val="20"/>
                <w:highlight w:val="none"/>
              </w:rPr>
            </w:pPr>
          </w:p>
        </w:tc>
        <w:tc>
          <w:tcPr>
            <w:tcW w:w="18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color w:val="000000"/>
                <w:szCs w:val="20"/>
                <w:highlight w:val="none"/>
              </w:rPr>
            </w:pPr>
          </w:p>
        </w:tc>
        <w:tc>
          <w:tcPr>
            <w:tcW w:w="16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color w:val="00000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6" w:hRule="exac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Cs w:val="20"/>
                <w:highlight w:val="none"/>
              </w:rPr>
            </w:pPr>
            <w:r>
              <w:rPr>
                <w:rFonts w:hint="eastAsia"/>
                <w:color w:val="000000"/>
                <w:sz w:val="22"/>
                <w:szCs w:val="20"/>
                <w:highlight w:val="none"/>
              </w:rPr>
              <w:t>26</w:t>
            </w:r>
          </w:p>
        </w:tc>
        <w:tc>
          <w:tcPr>
            <w:tcW w:w="3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color w:val="00000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highlight w:val="none"/>
              </w:rPr>
              <w:t>负债总额（万元）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color w:val="000000"/>
                <w:szCs w:val="20"/>
                <w:highlight w:val="none"/>
              </w:rPr>
            </w:pPr>
          </w:p>
        </w:tc>
        <w:tc>
          <w:tcPr>
            <w:tcW w:w="18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color w:val="000000"/>
                <w:szCs w:val="20"/>
                <w:highlight w:val="none"/>
              </w:rPr>
            </w:pPr>
          </w:p>
        </w:tc>
        <w:tc>
          <w:tcPr>
            <w:tcW w:w="16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color w:val="00000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6" w:hRule="exac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Cs w:val="20"/>
                <w:highlight w:val="none"/>
              </w:rPr>
            </w:pPr>
            <w:r>
              <w:rPr>
                <w:rFonts w:hint="eastAsia"/>
                <w:color w:val="000000"/>
                <w:sz w:val="22"/>
                <w:szCs w:val="20"/>
                <w:highlight w:val="none"/>
              </w:rPr>
              <w:t>27</w:t>
            </w:r>
          </w:p>
        </w:tc>
        <w:tc>
          <w:tcPr>
            <w:tcW w:w="3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color w:val="00000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highlight w:val="none"/>
              </w:rPr>
              <w:t>固定资产总额（万元）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color w:val="000000"/>
                <w:szCs w:val="20"/>
                <w:highlight w:val="none"/>
              </w:rPr>
            </w:pPr>
          </w:p>
        </w:tc>
        <w:tc>
          <w:tcPr>
            <w:tcW w:w="18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color w:val="000000"/>
                <w:szCs w:val="20"/>
                <w:highlight w:val="none"/>
              </w:rPr>
            </w:pPr>
          </w:p>
        </w:tc>
        <w:tc>
          <w:tcPr>
            <w:tcW w:w="16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color w:val="00000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6" w:hRule="exac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Cs w:val="20"/>
                <w:highlight w:val="none"/>
              </w:rPr>
            </w:pPr>
            <w:r>
              <w:rPr>
                <w:rFonts w:hint="eastAsia"/>
                <w:color w:val="000000"/>
                <w:sz w:val="22"/>
                <w:szCs w:val="20"/>
                <w:highlight w:val="none"/>
              </w:rPr>
              <w:t>28</w:t>
            </w:r>
          </w:p>
        </w:tc>
        <w:tc>
          <w:tcPr>
            <w:tcW w:w="3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highlight w:val="none"/>
              </w:rPr>
              <w:t>完成固定资产投资额（万元）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color w:val="000000"/>
                <w:szCs w:val="21"/>
                <w:highlight w:val="none"/>
              </w:rPr>
            </w:pPr>
          </w:p>
        </w:tc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color w:val="000000"/>
                <w:szCs w:val="21"/>
                <w:highlight w:val="none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color w:val="00000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6" w:hRule="exac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Cs w:val="20"/>
                <w:highlight w:val="none"/>
              </w:rPr>
            </w:pPr>
            <w:r>
              <w:rPr>
                <w:rFonts w:hint="eastAsia"/>
                <w:color w:val="000000"/>
                <w:sz w:val="22"/>
                <w:szCs w:val="20"/>
                <w:highlight w:val="none"/>
              </w:rPr>
              <w:t>29</w:t>
            </w:r>
          </w:p>
        </w:tc>
        <w:tc>
          <w:tcPr>
            <w:tcW w:w="3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highlight w:val="none"/>
              </w:rPr>
              <w:t>科研投入总额（万元）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color w:val="000000"/>
                <w:szCs w:val="21"/>
                <w:highlight w:val="none"/>
              </w:rPr>
            </w:pPr>
          </w:p>
        </w:tc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color w:val="000000"/>
                <w:szCs w:val="21"/>
                <w:highlight w:val="none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color w:val="00000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6" w:hRule="exac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22"/>
                <w:szCs w:val="20"/>
                <w:highlight w:val="none"/>
              </w:rPr>
            </w:pPr>
            <w:r>
              <w:rPr>
                <w:rFonts w:hint="eastAsia"/>
                <w:color w:val="000000"/>
                <w:sz w:val="22"/>
                <w:szCs w:val="20"/>
                <w:highlight w:val="none"/>
              </w:rPr>
              <w:t>30</w:t>
            </w:r>
          </w:p>
        </w:tc>
        <w:tc>
          <w:tcPr>
            <w:tcW w:w="3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default" w:ascii="宋体" w:hAnsi="宋体" w:cs="宋体"/>
                <w:color w:val="000000"/>
                <w:szCs w:val="21"/>
                <w:highlight w:val="none"/>
              </w:rPr>
              <w:t>R&amp;D经费支出（万元）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color w:val="000000"/>
                <w:szCs w:val="21"/>
                <w:highlight w:val="none"/>
              </w:rPr>
            </w:pPr>
          </w:p>
        </w:tc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color w:val="000000"/>
                <w:szCs w:val="21"/>
                <w:highlight w:val="none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color w:val="00000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66" w:hRule="exact"/>
          <w:jc w:val="center"/>
        </w:trPr>
        <w:tc>
          <w:tcPr>
            <w:tcW w:w="98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000000"/>
                <w:sz w:val="22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highlight w:val="none"/>
              </w:rPr>
              <w:t>二、补充财务</w:t>
            </w:r>
            <w:commentRangeStart w:id="50"/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highlight w:val="none"/>
              </w:rPr>
              <w:t>状况</w:t>
            </w:r>
            <w:commentRangeEnd w:id="50"/>
            <w:r>
              <w:rPr>
                <w:rStyle w:val="34"/>
                <w:rFonts w:hint="default"/>
                <w:color w:val="000000"/>
                <w:kern w:val="0"/>
                <w:highlight w:val="none"/>
              </w:rPr>
              <w:commentReference w:id="50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71" w:hRule="exac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Cs w:val="20"/>
                <w:highlight w:val="none"/>
              </w:rPr>
            </w:pPr>
            <w:r>
              <w:rPr>
                <w:rFonts w:hint="eastAsia"/>
                <w:color w:val="000000"/>
                <w:sz w:val="22"/>
                <w:szCs w:val="20"/>
                <w:highlight w:val="none"/>
              </w:rPr>
              <w:t>1</w:t>
            </w:r>
          </w:p>
        </w:tc>
        <w:tc>
          <w:tcPr>
            <w:tcW w:w="3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000000"/>
                <w:sz w:val="22"/>
                <w:szCs w:val="20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2"/>
                <w:szCs w:val="20"/>
                <w:highlight w:val="none"/>
              </w:rPr>
              <w:t>高新技术产品（服务）收入增长率（</w:t>
            </w:r>
            <w:r>
              <w:rPr>
                <w:rFonts w:hint="default" w:ascii="宋体" w:hAnsi="宋体"/>
                <w:color w:val="000000"/>
                <w:sz w:val="22"/>
                <w:szCs w:val="20"/>
                <w:highlight w:val="none"/>
              </w:rPr>
              <w:t>%）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000000"/>
                <w:sz w:val="22"/>
                <w:szCs w:val="20"/>
                <w:highlight w:val="none"/>
              </w:rPr>
            </w:pPr>
          </w:p>
        </w:tc>
        <w:tc>
          <w:tcPr>
            <w:tcW w:w="18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000000"/>
                <w:sz w:val="22"/>
                <w:szCs w:val="20"/>
                <w:highlight w:val="none"/>
              </w:rPr>
            </w:pPr>
          </w:p>
        </w:tc>
        <w:tc>
          <w:tcPr>
            <w:tcW w:w="16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000000"/>
                <w:sz w:val="22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86" w:hRule="exac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Cs w:val="20"/>
                <w:highlight w:val="none"/>
              </w:rPr>
            </w:pPr>
            <w:r>
              <w:rPr>
                <w:rFonts w:hint="eastAsia"/>
                <w:color w:val="000000"/>
                <w:sz w:val="22"/>
                <w:szCs w:val="20"/>
                <w:highlight w:val="none"/>
              </w:rPr>
              <w:t>2</w:t>
            </w:r>
          </w:p>
        </w:tc>
        <w:tc>
          <w:tcPr>
            <w:tcW w:w="3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000000"/>
                <w:sz w:val="22"/>
                <w:szCs w:val="20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2"/>
                <w:szCs w:val="20"/>
                <w:highlight w:val="none"/>
              </w:rPr>
              <w:t>主营业务收入增长率（</w:t>
            </w:r>
            <w:r>
              <w:rPr>
                <w:rFonts w:hint="default" w:ascii="宋体" w:hAnsi="宋体"/>
                <w:color w:val="000000"/>
                <w:sz w:val="22"/>
                <w:szCs w:val="20"/>
                <w:highlight w:val="none"/>
              </w:rPr>
              <w:t>%）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000000"/>
                <w:sz w:val="22"/>
                <w:szCs w:val="20"/>
                <w:highlight w:val="none"/>
              </w:rPr>
            </w:pPr>
          </w:p>
        </w:tc>
        <w:tc>
          <w:tcPr>
            <w:tcW w:w="18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000000"/>
                <w:sz w:val="22"/>
                <w:szCs w:val="20"/>
                <w:highlight w:val="none"/>
              </w:rPr>
            </w:pPr>
          </w:p>
        </w:tc>
        <w:tc>
          <w:tcPr>
            <w:tcW w:w="16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000000"/>
                <w:sz w:val="22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56" w:hRule="exac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Cs w:val="20"/>
                <w:highlight w:val="none"/>
              </w:rPr>
            </w:pPr>
            <w:r>
              <w:rPr>
                <w:rFonts w:hint="eastAsia"/>
                <w:color w:val="000000"/>
                <w:sz w:val="22"/>
                <w:szCs w:val="20"/>
                <w:highlight w:val="none"/>
              </w:rPr>
              <w:t>3</w:t>
            </w:r>
          </w:p>
        </w:tc>
        <w:tc>
          <w:tcPr>
            <w:tcW w:w="3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000000"/>
                <w:sz w:val="22"/>
                <w:szCs w:val="20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2"/>
                <w:szCs w:val="20"/>
                <w:highlight w:val="none"/>
              </w:rPr>
              <w:t>主营业务利润（万元）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000000"/>
                <w:sz w:val="22"/>
                <w:szCs w:val="20"/>
                <w:highlight w:val="none"/>
              </w:rPr>
            </w:pPr>
          </w:p>
        </w:tc>
        <w:tc>
          <w:tcPr>
            <w:tcW w:w="18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000000"/>
                <w:sz w:val="22"/>
                <w:szCs w:val="20"/>
                <w:highlight w:val="none"/>
              </w:rPr>
            </w:pPr>
          </w:p>
        </w:tc>
        <w:tc>
          <w:tcPr>
            <w:tcW w:w="16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000000"/>
                <w:sz w:val="22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31" w:hRule="exac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Cs w:val="20"/>
                <w:highlight w:val="none"/>
              </w:rPr>
            </w:pPr>
            <w:r>
              <w:rPr>
                <w:rFonts w:hint="eastAsia"/>
                <w:color w:val="000000"/>
                <w:sz w:val="22"/>
                <w:szCs w:val="20"/>
                <w:highlight w:val="none"/>
              </w:rPr>
              <w:t>4</w:t>
            </w:r>
          </w:p>
        </w:tc>
        <w:tc>
          <w:tcPr>
            <w:tcW w:w="3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000000"/>
                <w:sz w:val="22"/>
                <w:szCs w:val="20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2"/>
                <w:szCs w:val="20"/>
                <w:highlight w:val="none"/>
              </w:rPr>
              <w:t>主营业务利润增长率（</w:t>
            </w:r>
            <w:r>
              <w:rPr>
                <w:rFonts w:hint="default" w:ascii="宋体" w:hAnsi="宋体"/>
                <w:color w:val="000000"/>
                <w:sz w:val="22"/>
                <w:szCs w:val="20"/>
                <w:highlight w:val="none"/>
              </w:rPr>
              <w:t>%）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000000"/>
                <w:sz w:val="22"/>
                <w:szCs w:val="20"/>
                <w:highlight w:val="none"/>
              </w:rPr>
            </w:pPr>
          </w:p>
        </w:tc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000000"/>
                <w:sz w:val="22"/>
                <w:szCs w:val="20"/>
                <w:highlight w:val="none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000000"/>
                <w:sz w:val="22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31" w:hRule="exac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Cs w:val="20"/>
                <w:highlight w:val="none"/>
              </w:rPr>
            </w:pPr>
            <w:r>
              <w:rPr>
                <w:rFonts w:hint="eastAsia"/>
                <w:color w:val="000000"/>
                <w:sz w:val="22"/>
                <w:szCs w:val="20"/>
                <w:highlight w:val="none"/>
              </w:rPr>
              <w:t>5</w:t>
            </w:r>
          </w:p>
        </w:tc>
        <w:tc>
          <w:tcPr>
            <w:tcW w:w="3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000000"/>
                <w:sz w:val="22"/>
                <w:szCs w:val="20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2"/>
                <w:szCs w:val="20"/>
                <w:highlight w:val="none"/>
              </w:rPr>
              <w:t>资产负债率（</w:t>
            </w:r>
            <w:r>
              <w:rPr>
                <w:rFonts w:hint="default" w:ascii="宋体" w:hAnsi="宋体"/>
                <w:color w:val="000000"/>
                <w:sz w:val="22"/>
                <w:szCs w:val="20"/>
                <w:highlight w:val="none"/>
              </w:rPr>
              <w:t>%）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000000"/>
                <w:sz w:val="22"/>
                <w:szCs w:val="20"/>
                <w:highlight w:val="none"/>
              </w:rPr>
            </w:pPr>
          </w:p>
        </w:tc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000000"/>
                <w:sz w:val="22"/>
                <w:szCs w:val="20"/>
                <w:highlight w:val="none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000000"/>
                <w:sz w:val="22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46" w:hRule="exac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22"/>
                <w:szCs w:val="20"/>
                <w:highlight w:val="none"/>
              </w:rPr>
            </w:pPr>
            <w:r>
              <w:rPr>
                <w:rFonts w:hint="eastAsia"/>
                <w:color w:val="000000"/>
                <w:sz w:val="22"/>
                <w:szCs w:val="20"/>
                <w:highlight w:val="none"/>
              </w:rPr>
              <w:t>6</w:t>
            </w:r>
          </w:p>
        </w:tc>
        <w:tc>
          <w:tcPr>
            <w:tcW w:w="3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color w:val="000000"/>
                <w:sz w:val="22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0"/>
                <w:highlight w:val="none"/>
              </w:rPr>
              <w:t>总现金流量净额（万元）</w:t>
            </w:r>
            <w:r>
              <w:rPr>
                <w:rFonts w:hint="default" w:ascii="宋体" w:hAnsi="宋体" w:cs="宋体"/>
                <w:color w:val="000000"/>
                <w:sz w:val="22"/>
                <w:szCs w:val="20"/>
                <w:highlight w:val="none"/>
              </w:rPr>
              <w:tab/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000000"/>
                <w:sz w:val="22"/>
                <w:szCs w:val="20"/>
                <w:highlight w:val="none"/>
              </w:rPr>
            </w:pPr>
          </w:p>
        </w:tc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000000"/>
                <w:sz w:val="22"/>
                <w:szCs w:val="20"/>
                <w:highlight w:val="none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000000"/>
                <w:sz w:val="22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1" w:hRule="exac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22"/>
                <w:szCs w:val="20"/>
                <w:highlight w:val="none"/>
              </w:rPr>
            </w:pPr>
            <w:r>
              <w:rPr>
                <w:rFonts w:hint="eastAsia"/>
                <w:color w:val="000000"/>
                <w:sz w:val="22"/>
                <w:szCs w:val="20"/>
                <w:highlight w:val="none"/>
              </w:rPr>
              <w:t>7</w:t>
            </w:r>
          </w:p>
        </w:tc>
        <w:tc>
          <w:tcPr>
            <w:tcW w:w="3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color w:val="000000"/>
                <w:sz w:val="22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0"/>
                <w:highlight w:val="none"/>
              </w:rPr>
              <w:t>经营活动现金流量净额（万元）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000000"/>
                <w:sz w:val="22"/>
                <w:szCs w:val="20"/>
                <w:highlight w:val="none"/>
              </w:rPr>
            </w:pPr>
          </w:p>
        </w:tc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000000"/>
                <w:sz w:val="22"/>
                <w:szCs w:val="20"/>
                <w:highlight w:val="none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000000"/>
                <w:sz w:val="22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1" w:hRule="exac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22"/>
                <w:szCs w:val="20"/>
                <w:highlight w:val="none"/>
              </w:rPr>
            </w:pPr>
            <w:r>
              <w:rPr>
                <w:rFonts w:hint="eastAsia"/>
                <w:color w:val="000000"/>
                <w:sz w:val="22"/>
                <w:szCs w:val="20"/>
                <w:highlight w:val="none"/>
              </w:rPr>
              <w:t>8</w:t>
            </w:r>
          </w:p>
        </w:tc>
        <w:tc>
          <w:tcPr>
            <w:tcW w:w="3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color w:val="000000"/>
                <w:sz w:val="22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0"/>
                <w:highlight w:val="none"/>
              </w:rPr>
              <w:t>政府借款金额（万元）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000000"/>
                <w:sz w:val="22"/>
                <w:szCs w:val="20"/>
                <w:highlight w:val="none"/>
              </w:rPr>
            </w:pPr>
          </w:p>
        </w:tc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000000"/>
                <w:sz w:val="22"/>
                <w:szCs w:val="20"/>
                <w:highlight w:val="none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000000"/>
                <w:sz w:val="22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6" w:hRule="exac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22"/>
                <w:szCs w:val="20"/>
                <w:highlight w:val="none"/>
              </w:rPr>
            </w:pPr>
            <w:r>
              <w:rPr>
                <w:rFonts w:hint="eastAsia"/>
                <w:color w:val="000000"/>
                <w:sz w:val="22"/>
                <w:szCs w:val="20"/>
                <w:highlight w:val="none"/>
              </w:rPr>
              <w:t>9</w:t>
            </w:r>
          </w:p>
        </w:tc>
        <w:tc>
          <w:tcPr>
            <w:tcW w:w="3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color w:val="000000"/>
                <w:sz w:val="22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0"/>
                <w:highlight w:val="none"/>
              </w:rPr>
              <w:t>到期未还的政府借款额（万元）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000000"/>
                <w:sz w:val="22"/>
                <w:szCs w:val="20"/>
                <w:highlight w:val="none"/>
              </w:rPr>
            </w:pPr>
          </w:p>
        </w:tc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000000"/>
                <w:sz w:val="22"/>
                <w:szCs w:val="20"/>
                <w:highlight w:val="none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000000"/>
                <w:sz w:val="22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51" w:hRule="exac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22"/>
                <w:szCs w:val="20"/>
                <w:highlight w:val="none"/>
              </w:rPr>
            </w:pPr>
            <w:r>
              <w:rPr>
                <w:rFonts w:hint="eastAsia"/>
                <w:color w:val="000000"/>
                <w:sz w:val="22"/>
                <w:szCs w:val="20"/>
                <w:highlight w:val="none"/>
              </w:rPr>
              <w:t>10</w:t>
            </w:r>
          </w:p>
        </w:tc>
        <w:tc>
          <w:tcPr>
            <w:tcW w:w="3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color w:val="000000"/>
                <w:sz w:val="22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0"/>
                <w:highlight w:val="none"/>
              </w:rPr>
              <w:t>净资产（万元）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000000"/>
                <w:sz w:val="22"/>
                <w:szCs w:val="20"/>
                <w:highlight w:val="none"/>
              </w:rPr>
            </w:pPr>
          </w:p>
        </w:tc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000000"/>
                <w:sz w:val="22"/>
                <w:szCs w:val="20"/>
                <w:highlight w:val="none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000000"/>
                <w:sz w:val="22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91" w:hRule="exac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22"/>
                <w:szCs w:val="20"/>
                <w:highlight w:val="none"/>
              </w:rPr>
            </w:pPr>
            <w:r>
              <w:rPr>
                <w:rFonts w:hint="eastAsia"/>
                <w:color w:val="000000"/>
                <w:sz w:val="22"/>
                <w:szCs w:val="20"/>
                <w:highlight w:val="none"/>
              </w:rPr>
              <w:t>11</w:t>
            </w:r>
          </w:p>
        </w:tc>
        <w:tc>
          <w:tcPr>
            <w:tcW w:w="3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color w:val="000000"/>
                <w:sz w:val="22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0"/>
                <w:highlight w:val="none"/>
              </w:rPr>
              <w:t>上缴税收（万元）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000000"/>
                <w:sz w:val="22"/>
                <w:szCs w:val="20"/>
                <w:highlight w:val="none"/>
              </w:rPr>
            </w:pPr>
          </w:p>
        </w:tc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000000"/>
                <w:sz w:val="22"/>
                <w:szCs w:val="20"/>
                <w:highlight w:val="none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000000"/>
                <w:sz w:val="22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6" w:hRule="atLeas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22"/>
                <w:szCs w:val="20"/>
                <w:highlight w:val="none"/>
              </w:rPr>
            </w:pPr>
            <w:r>
              <w:rPr>
                <w:rFonts w:hint="eastAsia"/>
                <w:color w:val="000000"/>
                <w:sz w:val="22"/>
                <w:szCs w:val="20"/>
                <w:highlight w:val="none"/>
              </w:rPr>
              <w:t>1</w:t>
            </w:r>
            <w:r>
              <w:rPr>
                <w:rFonts w:hint="default"/>
                <w:color w:val="000000"/>
                <w:sz w:val="22"/>
                <w:szCs w:val="20"/>
                <w:highlight w:val="none"/>
              </w:rPr>
              <w:t>2</w:t>
            </w:r>
          </w:p>
        </w:tc>
        <w:tc>
          <w:tcPr>
            <w:tcW w:w="3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color w:val="000000"/>
                <w:sz w:val="22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0"/>
                <w:highlight w:val="none"/>
              </w:rPr>
              <w:t>其中未来产业收入（万元）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000000"/>
                <w:sz w:val="22"/>
                <w:szCs w:val="20"/>
                <w:highlight w:val="none"/>
              </w:rPr>
            </w:pPr>
          </w:p>
        </w:tc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000000"/>
                <w:sz w:val="22"/>
                <w:szCs w:val="20"/>
                <w:highlight w:val="none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000000"/>
                <w:sz w:val="22"/>
                <w:szCs w:val="20"/>
                <w:highlight w:val="none"/>
              </w:rPr>
            </w:pPr>
          </w:p>
        </w:tc>
      </w:tr>
    </w:tbl>
    <w:p>
      <w:pPr>
        <w:tabs>
          <w:tab w:val="left" w:pos="1380"/>
        </w:tabs>
        <w:spacing w:after="78" w:afterLines="25" w:line="0" w:lineRule="atLeast"/>
        <w:jc w:val="left"/>
        <w:outlineLvl w:val="0"/>
        <w:rPr>
          <w:rFonts w:ascii="宋体" w:hAnsi="宋体"/>
          <w:b/>
          <w:color w:val="000000"/>
          <w:kern w:val="0"/>
          <w:sz w:val="24"/>
          <w:szCs w:val="24"/>
          <w:highlight w:val="none"/>
        </w:rPr>
      </w:pPr>
    </w:p>
    <w:p>
      <w:pPr>
        <w:spacing w:after="78" w:afterLines="25" w:line="0" w:lineRule="atLeast"/>
        <w:jc w:val="left"/>
        <w:outlineLvl w:val="0"/>
        <w:rPr>
          <w:rFonts w:ascii="宋体"/>
          <w:color w:val="000000"/>
          <w:sz w:val="24"/>
          <w:szCs w:val="24"/>
          <w:highlight w:val="none"/>
        </w:rPr>
      </w:pPr>
      <w:r>
        <w:rPr>
          <w:rFonts w:hint="eastAsia" w:ascii="宋体" w:hAnsi="宋体"/>
          <w:color w:val="000000"/>
          <w:sz w:val="24"/>
          <w:szCs w:val="24"/>
          <w:highlight w:val="none"/>
        </w:rPr>
        <w:br w:type="page"/>
      </w:r>
      <w:r>
        <w:rPr>
          <w:rFonts w:hint="eastAsia" w:ascii="宋体" w:hAnsi="宋体" w:cs="宋体"/>
          <w:b/>
          <w:bCs/>
          <w:color w:val="000000"/>
          <w:sz w:val="24"/>
          <w:szCs w:val="24"/>
          <w:highlight w:val="none"/>
        </w:rPr>
        <w:t>二、</w:t>
      </w:r>
      <w:commentRangeStart w:id="51"/>
      <w:r>
        <w:rPr>
          <w:rFonts w:hint="eastAsia" w:ascii="宋体" w:hAnsi="宋体" w:cs="宋体"/>
          <w:b/>
          <w:bCs/>
          <w:color w:val="000000"/>
          <w:sz w:val="24"/>
          <w:szCs w:val="24"/>
          <w:highlight w:val="none"/>
        </w:rPr>
        <w:t>单位财务状况（事业类填报）</w:t>
      </w:r>
      <w:commentRangeEnd w:id="51"/>
      <w:r>
        <w:rPr>
          <w:rStyle w:val="34"/>
          <w:color w:val="000000"/>
          <w:kern w:val="0"/>
          <w:highlight w:val="none"/>
        </w:rPr>
        <w:commentReference w:id="51"/>
      </w:r>
    </w:p>
    <w:tbl>
      <w:tblPr>
        <w:tblStyle w:val="29"/>
        <w:tblW w:w="96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629"/>
        <w:gridCol w:w="3540"/>
        <w:gridCol w:w="2035"/>
        <w:gridCol w:w="1799"/>
        <w:gridCol w:w="16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61" w:hRule="exact"/>
          <w:jc w:val="center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/>
                <w:bCs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highlight w:val="none"/>
              </w:rPr>
              <w:t>序号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b/>
                <w:bCs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highlight w:val="none"/>
              </w:rPr>
              <w:t>项目类别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bCs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highlight w:val="none"/>
              </w:rPr>
              <w:t>上年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bCs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highlight w:val="none"/>
              </w:rPr>
              <w:t>前年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bCs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highlight w:val="none"/>
              </w:rPr>
              <w:t>大前年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exact"/>
          <w:jc w:val="center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Cs w:val="20"/>
                <w:highlight w:val="none"/>
              </w:rPr>
            </w:pPr>
            <w:r>
              <w:rPr>
                <w:rFonts w:hint="eastAsia"/>
                <w:color w:val="000000"/>
                <w:sz w:val="22"/>
                <w:szCs w:val="20"/>
                <w:highlight w:val="none"/>
              </w:rPr>
              <w:t>1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000000"/>
                <w:sz w:val="22"/>
                <w:szCs w:val="20"/>
                <w:highlight w:val="none"/>
              </w:rPr>
            </w:pPr>
            <w:commentRangeStart w:id="52"/>
            <w:r>
              <w:rPr>
                <w:rFonts w:hint="eastAsia" w:ascii="宋体" w:hAnsi="宋体"/>
                <w:color w:val="000000"/>
                <w:sz w:val="22"/>
                <w:szCs w:val="20"/>
                <w:highlight w:val="none"/>
              </w:rPr>
              <w:t>一</w:t>
            </w:r>
            <w:r>
              <w:rPr>
                <w:rFonts w:hint="default" w:ascii="宋体" w:hAnsi="宋体"/>
                <w:color w:val="000000"/>
                <w:sz w:val="22"/>
                <w:szCs w:val="20"/>
                <w:highlight w:val="none"/>
              </w:rPr>
              <w:t>、</w:t>
            </w:r>
            <w:r>
              <w:rPr>
                <w:rFonts w:hint="eastAsia" w:ascii="宋体" w:hAnsi="宋体"/>
                <w:color w:val="000000"/>
                <w:sz w:val="22"/>
                <w:szCs w:val="20"/>
                <w:highlight w:val="none"/>
              </w:rPr>
              <w:t>年度总收入</w:t>
            </w:r>
            <w:commentRangeEnd w:id="52"/>
            <w:r>
              <w:rPr>
                <w:rStyle w:val="34"/>
                <w:rFonts w:hint="default"/>
                <w:color w:val="000000"/>
                <w:kern w:val="0"/>
                <w:highlight w:val="none"/>
              </w:rPr>
              <w:commentReference w:id="52"/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宋体" w:hAnsi="宋体"/>
                <w:color w:val="000000"/>
                <w:sz w:val="22"/>
                <w:szCs w:val="20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2"/>
                <w:szCs w:val="20"/>
                <w:highlight w:val="none"/>
              </w:rPr>
              <w:t>万元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宋体" w:hAnsi="宋体"/>
                <w:color w:val="000000"/>
                <w:sz w:val="22"/>
                <w:szCs w:val="20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2"/>
                <w:szCs w:val="20"/>
                <w:highlight w:val="none"/>
              </w:rPr>
              <w:t>万元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宋体" w:hAnsi="宋体"/>
                <w:color w:val="000000"/>
                <w:sz w:val="22"/>
                <w:szCs w:val="20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2"/>
                <w:szCs w:val="20"/>
                <w:highlight w:val="none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exact"/>
          <w:jc w:val="center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Cs w:val="20"/>
                <w:highlight w:val="none"/>
              </w:rPr>
            </w:pPr>
            <w:r>
              <w:rPr>
                <w:rFonts w:hint="eastAsia"/>
                <w:color w:val="000000"/>
                <w:sz w:val="22"/>
                <w:szCs w:val="20"/>
                <w:highlight w:val="none"/>
              </w:rPr>
              <w:t>2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000000"/>
                <w:sz w:val="22"/>
                <w:szCs w:val="20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2"/>
                <w:szCs w:val="20"/>
                <w:highlight w:val="none"/>
              </w:rPr>
              <w:t>（一）财政拨款额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宋体" w:hAnsi="宋体"/>
                <w:color w:val="000000"/>
                <w:sz w:val="22"/>
                <w:szCs w:val="20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2"/>
                <w:szCs w:val="20"/>
                <w:highlight w:val="none"/>
              </w:rPr>
              <w:t>万元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宋体" w:hAnsi="宋体"/>
                <w:color w:val="000000"/>
                <w:sz w:val="22"/>
                <w:szCs w:val="20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2"/>
                <w:szCs w:val="20"/>
                <w:highlight w:val="none"/>
              </w:rPr>
              <w:t>万元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宋体" w:hAnsi="宋体"/>
                <w:color w:val="000000"/>
                <w:sz w:val="22"/>
                <w:szCs w:val="20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2"/>
                <w:szCs w:val="20"/>
                <w:highlight w:val="none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exact"/>
          <w:jc w:val="center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Cs w:val="20"/>
                <w:highlight w:val="none"/>
              </w:rPr>
            </w:pPr>
            <w:r>
              <w:rPr>
                <w:rFonts w:hint="eastAsia"/>
                <w:color w:val="000000"/>
                <w:sz w:val="22"/>
                <w:szCs w:val="20"/>
                <w:highlight w:val="none"/>
              </w:rPr>
              <w:t>3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000000"/>
                <w:sz w:val="22"/>
                <w:szCs w:val="20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2"/>
                <w:szCs w:val="20"/>
                <w:highlight w:val="none"/>
              </w:rPr>
              <w:t>（二）生产经营活动收入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宋体" w:hAnsi="宋体"/>
                <w:color w:val="000000"/>
                <w:sz w:val="22"/>
                <w:szCs w:val="20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2"/>
                <w:szCs w:val="20"/>
                <w:highlight w:val="none"/>
              </w:rPr>
              <w:t>万元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宋体" w:hAnsi="宋体"/>
                <w:color w:val="000000"/>
                <w:sz w:val="22"/>
                <w:szCs w:val="20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2"/>
                <w:szCs w:val="20"/>
                <w:highlight w:val="none"/>
              </w:rPr>
              <w:t>万元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宋体" w:hAnsi="宋体"/>
                <w:color w:val="000000"/>
                <w:sz w:val="22"/>
                <w:szCs w:val="20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2"/>
                <w:szCs w:val="20"/>
                <w:highlight w:val="none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exact"/>
          <w:jc w:val="center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Cs w:val="20"/>
                <w:highlight w:val="none"/>
              </w:rPr>
            </w:pPr>
            <w:r>
              <w:rPr>
                <w:rFonts w:hint="eastAsia"/>
                <w:color w:val="000000"/>
                <w:sz w:val="22"/>
                <w:szCs w:val="20"/>
                <w:highlight w:val="none"/>
              </w:rPr>
              <w:t>4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000000"/>
                <w:sz w:val="22"/>
                <w:szCs w:val="20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2"/>
                <w:szCs w:val="20"/>
                <w:highlight w:val="none"/>
              </w:rPr>
              <w:t>（三）</w:t>
            </w:r>
            <w:commentRangeStart w:id="53"/>
            <w:r>
              <w:rPr>
                <w:rFonts w:hint="eastAsia" w:ascii="宋体" w:hAnsi="宋体"/>
                <w:color w:val="000000"/>
                <w:sz w:val="22"/>
                <w:szCs w:val="20"/>
                <w:highlight w:val="none"/>
              </w:rPr>
              <w:t>科技活动收入</w:t>
            </w:r>
            <w:commentRangeEnd w:id="53"/>
            <w:r>
              <w:rPr>
                <w:rStyle w:val="34"/>
                <w:rFonts w:hint="default"/>
                <w:color w:val="000000"/>
                <w:kern w:val="0"/>
                <w:highlight w:val="none"/>
              </w:rPr>
              <w:commentReference w:id="53"/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宋体" w:hAnsi="宋体"/>
                <w:color w:val="000000"/>
                <w:sz w:val="22"/>
                <w:szCs w:val="20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2"/>
                <w:szCs w:val="20"/>
                <w:highlight w:val="none"/>
              </w:rPr>
              <w:t>万元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宋体" w:hAnsi="宋体"/>
                <w:color w:val="000000"/>
                <w:sz w:val="22"/>
                <w:szCs w:val="20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2"/>
                <w:szCs w:val="20"/>
                <w:highlight w:val="none"/>
              </w:rPr>
              <w:t>万元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宋体" w:hAnsi="宋体"/>
                <w:color w:val="000000"/>
                <w:sz w:val="22"/>
                <w:szCs w:val="20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2"/>
                <w:szCs w:val="20"/>
                <w:highlight w:val="none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exact"/>
          <w:jc w:val="center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Cs w:val="20"/>
                <w:highlight w:val="none"/>
              </w:rPr>
            </w:pPr>
            <w:r>
              <w:rPr>
                <w:rFonts w:hint="eastAsia"/>
                <w:color w:val="000000"/>
                <w:sz w:val="22"/>
                <w:szCs w:val="20"/>
                <w:highlight w:val="none"/>
              </w:rPr>
              <w:t>5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210" w:leftChars="100" w:right="0"/>
              <w:rPr>
                <w:rFonts w:hint="default" w:ascii="宋体" w:hAnsi="宋体"/>
                <w:color w:val="000000"/>
                <w:sz w:val="22"/>
                <w:szCs w:val="20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2"/>
                <w:szCs w:val="20"/>
                <w:highlight w:val="none"/>
              </w:rPr>
              <w:t>其中</w:t>
            </w:r>
            <w:r>
              <w:rPr>
                <w:rFonts w:hint="default" w:ascii="宋体" w:hAnsi="宋体"/>
                <w:color w:val="000000"/>
                <w:sz w:val="22"/>
                <w:szCs w:val="20"/>
                <w:highlight w:val="none"/>
              </w:rPr>
              <w:t>：</w:t>
            </w:r>
            <w:r>
              <w:rPr>
                <w:rFonts w:hint="eastAsia" w:ascii="宋体" w:hAnsi="宋体"/>
                <w:color w:val="000000"/>
                <w:sz w:val="22"/>
                <w:szCs w:val="20"/>
                <w:highlight w:val="none"/>
              </w:rPr>
              <w:t>部、省科技收入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宋体" w:hAnsi="宋体"/>
                <w:color w:val="000000"/>
                <w:sz w:val="22"/>
                <w:szCs w:val="20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2"/>
                <w:szCs w:val="20"/>
                <w:highlight w:val="none"/>
              </w:rPr>
              <w:t>万元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宋体" w:hAnsi="宋体"/>
                <w:color w:val="000000"/>
                <w:sz w:val="22"/>
                <w:szCs w:val="20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2"/>
                <w:szCs w:val="20"/>
                <w:highlight w:val="none"/>
              </w:rPr>
              <w:t>万元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宋体" w:hAnsi="宋体"/>
                <w:color w:val="000000"/>
                <w:sz w:val="22"/>
                <w:szCs w:val="20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2"/>
                <w:szCs w:val="20"/>
                <w:highlight w:val="none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exact"/>
          <w:jc w:val="center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Cs w:val="20"/>
                <w:highlight w:val="none"/>
              </w:rPr>
            </w:pPr>
            <w:r>
              <w:rPr>
                <w:rFonts w:hint="eastAsia"/>
                <w:color w:val="000000"/>
                <w:sz w:val="22"/>
                <w:szCs w:val="20"/>
                <w:highlight w:val="none"/>
              </w:rPr>
              <w:t>6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630" w:leftChars="300" w:right="0"/>
              <w:rPr>
                <w:rFonts w:hint="default" w:ascii="宋体" w:hAnsi="宋体"/>
                <w:color w:val="000000"/>
                <w:sz w:val="22"/>
                <w:szCs w:val="20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2"/>
                <w:szCs w:val="20"/>
                <w:highlight w:val="none"/>
              </w:rPr>
              <w:t>地方政府科技收入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宋体" w:hAnsi="宋体"/>
                <w:color w:val="000000"/>
                <w:sz w:val="22"/>
                <w:szCs w:val="20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2"/>
                <w:szCs w:val="20"/>
                <w:highlight w:val="none"/>
              </w:rPr>
              <w:t>万元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宋体" w:hAnsi="宋体"/>
                <w:color w:val="000000"/>
                <w:sz w:val="22"/>
                <w:szCs w:val="20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2"/>
                <w:szCs w:val="20"/>
                <w:highlight w:val="none"/>
              </w:rPr>
              <w:t>万元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宋体" w:hAnsi="宋体"/>
                <w:color w:val="000000"/>
                <w:sz w:val="22"/>
                <w:szCs w:val="20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2"/>
                <w:szCs w:val="20"/>
                <w:highlight w:val="none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exact"/>
          <w:jc w:val="center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Cs w:val="20"/>
                <w:highlight w:val="none"/>
              </w:rPr>
            </w:pPr>
            <w:r>
              <w:rPr>
                <w:rFonts w:hint="eastAsia"/>
                <w:color w:val="000000"/>
                <w:sz w:val="22"/>
                <w:szCs w:val="20"/>
                <w:highlight w:val="none"/>
              </w:rPr>
              <w:t>7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630" w:leftChars="300" w:right="0"/>
              <w:rPr>
                <w:rFonts w:hint="default" w:ascii="宋体" w:hAnsi="宋体"/>
                <w:color w:val="000000"/>
                <w:sz w:val="22"/>
                <w:szCs w:val="20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2"/>
                <w:szCs w:val="20"/>
                <w:highlight w:val="none"/>
              </w:rPr>
              <w:t>政府之外科技收入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宋体" w:hAnsi="宋体"/>
                <w:color w:val="000000"/>
                <w:sz w:val="22"/>
                <w:szCs w:val="20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2"/>
                <w:szCs w:val="20"/>
                <w:highlight w:val="none"/>
              </w:rPr>
              <w:t>万元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宋体" w:hAnsi="宋体"/>
                <w:color w:val="000000"/>
                <w:sz w:val="22"/>
                <w:szCs w:val="20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2"/>
                <w:szCs w:val="20"/>
                <w:highlight w:val="none"/>
              </w:rPr>
              <w:t>万元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宋体" w:hAnsi="宋体"/>
                <w:color w:val="000000"/>
                <w:sz w:val="22"/>
                <w:szCs w:val="20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2"/>
                <w:szCs w:val="20"/>
                <w:highlight w:val="none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exact"/>
          <w:jc w:val="center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Cs w:val="20"/>
                <w:highlight w:val="none"/>
              </w:rPr>
            </w:pPr>
            <w:r>
              <w:rPr>
                <w:rFonts w:hint="eastAsia"/>
                <w:color w:val="000000"/>
                <w:sz w:val="22"/>
                <w:szCs w:val="20"/>
                <w:highlight w:val="none"/>
              </w:rPr>
              <w:t>8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000000"/>
                <w:sz w:val="22"/>
                <w:szCs w:val="20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2"/>
                <w:szCs w:val="20"/>
                <w:highlight w:val="none"/>
              </w:rPr>
              <w:t>（四）其他收入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宋体" w:hAnsi="宋体"/>
                <w:color w:val="000000"/>
                <w:sz w:val="22"/>
                <w:szCs w:val="20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2"/>
                <w:szCs w:val="20"/>
                <w:highlight w:val="none"/>
              </w:rPr>
              <w:t>万元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宋体" w:hAnsi="宋体"/>
                <w:color w:val="000000"/>
                <w:sz w:val="22"/>
                <w:szCs w:val="20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2"/>
                <w:szCs w:val="20"/>
                <w:highlight w:val="none"/>
              </w:rPr>
              <w:t>万元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宋体" w:hAnsi="宋体"/>
                <w:color w:val="000000"/>
                <w:sz w:val="22"/>
                <w:szCs w:val="20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2"/>
                <w:szCs w:val="20"/>
                <w:highlight w:val="none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exact"/>
          <w:jc w:val="center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Cs w:val="20"/>
                <w:highlight w:val="none"/>
              </w:rPr>
            </w:pPr>
            <w:r>
              <w:rPr>
                <w:rFonts w:hint="eastAsia"/>
                <w:color w:val="000000"/>
                <w:sz w:val="22"/>
                <w:szCs w:val="20"/>
                <w:highlight w:val="none"/>
              </w:rPr>
              <w:t>9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000000"/>
                <w:sz w:val="22"/>
                <w:szCs w:val="20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2"/>
                <w:szCs w:val="20"/>
                <w:highlight w:val="none"/>
              </w:rPr>
              <w:t>二</w:t>
            </w:r>
            <w:r>
              <w:rPr>
                <w:rFonts w:hint="default" w:ascii="宋体" w:hAnsi="宋体"/>
                <w:color w:val="000000"/>
                <w:sz w:val="22"/>
                <w:szCs w:val="20"/>
                <w:highlight w:val="none"/>
              </w:rPr>
              <w:t>、</w:t>
            </w:r>
            <w:r>
              <w:rPr>
                <w:rFonts w:hint="eastAsia" w:ascii="宋体" w:hAnsi="宋体"/>
                <w:color w:val="000000"/>
                <w:sz w:val="22"/>
                <w:szCs w:val="20"/>
                <w:highlight w:val="none"/>
              </w:rPr>
              <w:t>年度总收入增长率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宋体" w:hAnsi="宋体"/>
                <w:color w:val="000000"/>
                <w:sz w:val="22"/>
                <w:szCs w:val="20"/>
                <w:highlight w:val="none"/>
              </w:rPr>
            </w:pPr>
            <w:r>
              <w:rPr>
                <w:rFonts w:hint="default" w:ascii="宋体" w:hAnsi="宋体"/>
                <w:color w:val="000000"/>
                <w:sz w:val="22"/>
                <w:szCs w:val="20"/>
                <w:highlight w:val="none"/>
              </w:rPr>
              <w:t>%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宋体" w:hAnsi="宋体"/>
                <w:color w:val="000000"/>
                <w:sz w:val="22"/>
                <w:szCs w:val="20"/>
                <w:highlight w:val="none"/>
              </w:rPr>
            </w:pPr>
            <w:r>
              <w:rPr>
                <w:rFonts w:hint="default" w:ascii="宋体" w:hAnsi="宋体"/>
                <w:color w:val="000000"/>
                <w:sz w:val="22"/>
                <w:szCs w:val="20"/>
                <w:highlight w:val="none"/>
              </w:rPr>
              <w:t>%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宋体" w:hAnsi="宋体"/>
                <w:color w:val="000000"/>
                <w:sz w:val="22"/>
                <w:szCs w:val="20"/>
                <w:highlight w:val="none"/>
              </w:rPr>
            </w:pPr>
            <w:r>
              <w:rPr>
                <w:rFonts w:hint="default" w:ascii="宋体" w:hAnsi="宋体"/>
                <w:color w:val="000000"/>
                <w:sz w:val="22"/>
                <w:szCs w:val="20"/>
                <w:highlight w:val="none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exact"/>
          <w:jc w:val="center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Cs w:val="20"/>
                <w:highlight w:val="none"/>
              </w:rPr>
            </w:pPr>
            <w:r>
              <w:rPr>
                <w:rFonts w:hint="eastAsia"/>
                <w:color w:val="000000"/>
                <w:sz w:val="22"/>
                <w:szCs w:val="20"/>
                <w:highlight w:val="none"/>
              </w:rPr>
              <w:t>10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000000"/>
                <w:sz w:val="22"/>
                <w:szCs w:val="20"/>
                <w:highlight w:val="none"/>
              </w:rPr>
            </w:pPr>
            <w:commentRangeStart w:id="54"/>
            <w:r>
              <w:rPr>
                <w:rFonts w:hint="eastAsia" w:ascii="宋体" w:hAnsi="宋体"/>
                <w:color w:val="000000"/>
                <w:sz w:val="22"/>
                <w:szCs w:val="20"/>
                <w:highlight w:val="none"/>
              </w:rPr>
              <w:t>三</w:t>
            </w:r>
            <w:r>
              <w:rPr>
                <w:rFonts w:hint="default" w:ascii="宋体" w:hAnsi="宋体"/>
                <w:color w:val="000000"/>
                <w:sz w:val="22"/>
                <w:szCs w:val="20"/>
                <w:highlight w:val="none"/>
              </w:rPr>
              <w:t>、</w:t>
            </w:r>
            <w:r>
              <w:rPr>
                <w:rFonts w:hint="eastAsia" w:ascii="宋体" w:hAnsi="宋体"/>
                <w:color w:val="000000"/>
                <w:sz w:val="22"/>
                <w:szCs w:val="20"/>
                <w:highlight w:val="none"/>
              </w:rPr>
              <w:t>年度总支出</w:t>
            </w:r>
            <w:commentRangeEnd w:id="54"/>
            <w:r>
              <w:rPr>
                <w:rStyle w:val="34"/>
                <w:rFonts w:hint="default"/>
                <w:color w:val="000000"/>
                <w:kern w:val="0"/>
                <w:highlight w:val="none"/>
              </w:rPr>
              <w:commentReference w:id="54"/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宋体" w:hAnsi="宋体"/>
                <w:color w:val="000000"/>
                <w:sz w:val="22"/>
                <w:szCs w:val="20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2"/>
                <w:szCs w:val="20"/>
                <w:highlight w:val="none"/>
              </w:rPr>
              <w:t>万元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宋体" w:hAnsi="宋体"/>
                <w:color w:val="000000"/>
                <w:sz w:val="22"/>
                <w:szCs w:val="20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2"/>
                <w:szCs w:val="20"/>
                <w:highlight w:val="none"/>
              </w:rPr>
              <w:t>万元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宋体" w:hAnsi="宋体"/>
                <w:color w:val="000000"/>
                <w:sz w:val="22"/>
                <w:szCs w:val="20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2"/>
                <w:szCs w:val="20"/>
                <w:highlight w:val="none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exact"/>
          <w:jc w:val="center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Cs w:val="20"/>
                <w:highlight w:val="none"/>
              </w:rPr>
            </w:pPr>
            <w:r>
              <w:rPr>
                <w:rFonts w:hint="eastAsia"/>
                <w:color w:val="000000"/>
                <w:sz w:val="22"/>
                <w:szCs w:val="20"/>
                <w:highlight w:val="none"/>
              </w:rPr>
              <w:t>11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210" w:leftChars="100" w:right="0"/>
              <w:rPr>
                <w:rFonts w:hint="default" w:ascii="宋体" w:hAnsi="宋体"/>
                <w:color w:val="000000"/>
                <w:sz w:val="22"/>
                <w:szCs w:val="20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2"/>
                <w:szCs w:val="20"/>
                <w:highlight w:val="none"/>
              </w:rPr>
              <w:t>1．生产经营活动支出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宋体" w:hAnsi="宋体"/>
                <w:color w:val="000000"/>
                <w:sz w:val="22"/>
                <w:szCs w:val="20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2"/>
                <w:szCs w:val="20"/>
                <w:highlight w:val="none"/>
              </w:rPr>
              <w:t>万元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宋体" w:hAnsi="宋体"/>
                <w:color w:val="000000"/>
                <w:sz w:val="22"/>
                <w:szCs w:val="20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2"/>
                <w:szCs w:val="20"/>
                <w:highlight w:val="none"/>
              </w:rPr>
              <w:t>万元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宋体" w:hAnsi="宋体"/>
                <w:color w:val="000000"/>
                <w:sz w:val="22"/>
                <w:szCs w:val="20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2"/>
                <w:szCs w:val="20"/>
                <w:highlight w:val="none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exact"/>
          <w:jc w:val="center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Cs w:val="20"/>
                <w:highlight w:val="none"/>
              </w:rPr>
            </w:pPr>
            <w:r>
              <w:rPr>
                <w:rFonts w:hint="eastAsia"/>
                <w:color w:val="000000"/>
                <w:sz w:val="22"/>
                <w:szCs w:val="20"/>
                <w:highlight w:val="none"/>
              </w:rPr>
              <w:t>12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210" w:leftChars="100" w:right="0"/>
              <w:rPr>
                <w:rFonts w:hint="default" w:ascii="宋体" w:hAnsi="宋体"/>
                <w:color w:val="000000"/>
                <w:sz w:val="22"/>
                <w:szCs w:val="20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2"/>
                <w:szCs w:val="20"/>
                <w:highlight w:val="none"/>
              </w:rPr>
              <w:t>2.科技活动支出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宋体" w:hAnsi="宋体"/>
                <w:color w:val="000000"/>
                <w:sz w:val="22"/>
                <w:szCs w:val="20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2"/>
                <w:szCs w:val="20"/>
                <w:highlight w:val="none"/>
              </w:rPr>
              <w:t>万元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宋体" w:hAnsi="宋体"/>
                <w:color w:val="000000"/>
                <w:sz w:val="22"/>
                <w:szCs w:val="20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2"/>
                <w:szCs w:val="20"/>
                <w:highlight w:val="none"/>
              </w:rPr>
              <w:t>万元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宋体" w:hAnsi="宋体"/>
                <w:color w:val="000000"/>
                <w:sz w:val="22"/>
                <w:szCs w:val="20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2"/>
                <w:szCs w:val="20"/>
                <w:highlight w:val="none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exact"/>
          <w:jc w:val="center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Cs w:val="20"/>
                <w:highlight w:val="none"/>
              </w:rPr>
            </w:pPr>
            <w:r>
              <w:rPr>
                <w:rFonts w:hint="eastAsia"/>
                <w:color w:val="000000"/>
                <w:sz w:val="22"/>
                <w:szCs w:val="20"/>
                <w:highlight w:val="none"/>
              </w:rPr>
              <w:t>13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210" w:leftChars="100" w:right="0"/>
              <w:rPr>
                <w:rFonts w:hint="default" w:ascii="宋体" w:hAnsi="宋体"/>
                <w:color w:val="000000"/>
                <w:sz w:val="22"/>
                <w:szCs w:val="20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2"/>
                <w:szCs w:val="20"/>
                <w:highlight w:val="none"/>
              </w:rPr>
              <w:t>3.其他支出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宋体" w:hAnsi="宋体"/>
                <w:color w:val="000000"/>
                <w:sz w:val="22"/>
                <w:szCs w:val="20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2"/>
                <w:szCs w:val="20"/>
                <w:highlight w:val="none"/>
              </w:rPr>
              <w:t>万元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宋体" w:hAnsi="宋体"/>
                <w:color w:val="000000"/>
                <w:sz w:val="22"/>
                <w:szCs w:val="20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2"/>
                <w:szCs w:val="20"/>
                <w:highlight w:val="none"/>
              </w:rPr>
              <w:t>万元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宋体" w:hAnsi="宋体"/>
                <w:color w:val="000000"/>
                <w:sz w:val="22"/>
                <w:szCs w:val="20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2"/>
                <w:szCs w:val="20"/>
                <w:highlight w:val="none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exact"/>
          <w:jc w:val="center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Cs w:val="20"/>
                <w:highlight w:val="none"/>
              </w:rPr>
            </w:pPr>
            <w:r>
              <w:rPr>
                <w:rFonts w:hint="eastAsia"/>
                <w:color w:val="000000"/>
                <w:sz w:val="22"/>
                <w:szCs w:val="20"/>
                <w:highlight w:val="none"/>
              </w:rPr>
              <w:t>14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000000"/>
                <w:sz w:val="22"/>
                <w:szCs w:val="20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2"/>
                <w:szCs w:val="20"/>
                <w:highlight w:val="none"/>
              </w:rPr>
              <w:t>四</w:t>
            </w:r>
            <w:r>
              <w:rPr>
                <w:rFonts w:hint="default" w:ascii="宋体" w:hAnsi="宋体"/>
                <w:color w:val="000000"/>
                <w:sz w:val="22"/>
                <w:szCs w:val="20"/>
                <w:highlight w:val="none"/>
              </w:rPr>
              <w:t>、</w:t>
            </w:r>
            <w:r>
              <w:rPr>
                <w:rFonts w:hint="eastAsia" w:ascii="宋体" w:hAnsi="宋体"/>
                <w:color w:val="000000"/>
                <w:sz w:val="22"/>
                <w:szCs w:val="20"/>
                <w:highlight w:val="none"/>
              </w:rPr>
              <w:t>年末资产总额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宋体" w:hAnsi="宋体"/>
                <w:color w:val="000000"/>
                <w:sz w:val="22"/>
                <w:szCs w:val="20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2"/>
                <w:szCs w:val="20"/>
                <w:highlight w:val="none"/>
              </w:rPr>
              <w:t>万元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宋体" w:hAnsi="宋体"/>
                <w:color w:val="000000"/>
                <w:sz w:val="22"/>
                <w:szCs w:val="20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2"/>
                <w:szCs w:val="20"/>
                <w:highlight w:val="none"/>
              </w:rPr>
              <w:t>万元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宋体" w:hAnsi="宋体"/>
                <w:color w:val="000000"/>
                <w:sz w:val="22"/>
                <w:szCs w:val="20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2"/>
                <w:szCs w:val="20"/>
                <w:highlight w:val="none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exact"/>
          <w:jc w:val="center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Cs w:val="20"/>
                <w:highlight w:val="none"/>
              </w:rPr>
            </w:pPr>
            <w:r>
              <w:rPr>
                <w:rFonts w:hint="eastAsia"/>
                <w:color w:val="000000"/>
                <w:sz w:val="22"/>
                <w:szCs w:val="20"/>
                <w:highlight w:val="none"/>
              </w:rPr>
              <w:t>15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000000"/>
                <w:sz w:val="22"/>
                <w:szCs w:val="20"/>
                <w:highlight w:val="none"/>
              </w:rPr>
            </w:pPr>
            <w:commentRangeStart w:id="55"/>
            <w:r>
              <w:rPr>
                <w:rFonts w:hint="eastAsia" w:ascii="宋体" w:hAnsi="宋体"/>
                <w:color w:val="000000"/>
                <w:sz w:val="22"/>
                <w:szCs w:val="20"/>
                <w:highlight w:val="none"/>
              </w:rPr>
              <w:t>五</w:t>
            </w:r>
            <w:r>
              <w:rPr>
                <w:rFonts w:hint="default" w:ascii="宋体" w:hAnsi="宋体"/>
                <w:color w:val="000000"/>
                <w:sz w:val="22"/>
                <w:szCs w:val="20"/>
                <w:highlight w:val="none"/>
              </w:rPr>
              <w:t>、</w:t>
            </w:r>
            <w:r>
              <w:rPr>
                <w:rFonts w:hint="eastAsia" w:ascii="宋体" w:hAnsi="宋体"/>
                <w:color w:val="000000"/>
                <w:sz w:val="22"/>
                <w:szCs w:val="20"/>
                <w:highlight w:val="none"/>
              </w:rPr>
              <w:t>年末固定资产原值</w:t>
            </w:r>
            <w:commentRangeEnd w:id="55"/>
            <w:r>
              <w:rPr>
                <w:rStyle w:val="34"/>
                <w:rFonts w:hint="default"/>
                <w:color w:val="000000"/>
                <w:kern w:val="0"/>
                <w:highlight w:val="none"/>
              </w:rPr>
              <w:commentReference w:id="55"/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宋体" w:hAnsi="宋体"/>
                <w:color w:val="000000"/>
                <w:sz w:val="22"/>
                <w:szCs w:val="20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2"/>
                <w:szCs w:val="20"/>
                <w:highlight w:val="none"/>
              </w:rPr>
              <w:t>万元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宋体" w:hAnsi="宋体"/>
                <w:color w:val="000000"/>
                <w:sz w:val="22"/>
                <w:szCs w:val="20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2"/>
                <w:szCs w:val="20"/>
                <w:highlight w:val="none"/>
              </w:rPr>
              <w:t>万元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宋体" w:hAnsi="宋体"/>
                <w:color w:val="000000"/>
                <w:sz w:val="22"/>
                <w:szCs w:val="20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2"/>
                <w:szCs w:val="20"/>
                <w:highlight w:val="none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exact"/>
          <w:jc w:val="center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Cs w:val="20"/>
                <w:highlight w:val="none"/>
              </w:rPr>
            </w:pPr>
            <w:r>
              <w:rPr>
                <w:rFonts w:hint="eastAsia"/>
                <w:color w:val="000000"/>
                <w:sz w:val="22"/>
                <w:szCs w:val="20"/>
                <w:highlight w:val="none"/>
              </w:rPr>
              <w:t>16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210" w:leftChars="100" w:right="0"/>
              <w:rPr>
                <w:rFonts w:hint="default" w:ascii="宋体" w:hAnsi="宋体"/>
                <w:color w:val="000000"/>
                <w:sz w:val="22"/>
                <w:szCs w:val="20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2"/>
                <w:szCs w:val="20"/>
                <w:highlight w:val="none"/>
              </w:rPr>
              <w:t>1.年末科研用房原值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宋体" w:hAnsi="宋体"/>
                <w:color w:val="000000"/>
                <w:sz w:val="22"/>
                <w:szCs w:val="20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2"/>
                <w:szCs w:val="20"/>
                <w:highlight w:val="none"/>
              </w:rPr>
              <w:t>万元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宋体" w:hAnsi="宋体"/>
                <w:color w:val="000000"/>
                <w:sz w:val="22"/>
                <w:szCs w:val="20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2"/>
                <w:szCs w:val="20"/>
                <w:highlight w:val="none"/>
              </w:rPr>
              <w:t>万元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宋体" w:hAnsi="宋体"/>
                <w:color w:val="000000"/>
                <w:sz w:val="22"/>
                <w:szCs w:val="20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2"/>
                <w:szCs w:val="20"/>
                <w:highlight w:val="none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exact"/>
          <w:jc w:val="center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Cs w:val="20"/>
                <w:highlight w:val="none"/>
              </w:rPr>
            </w:pPr>
            <w:r>
              <w:rPr>
                <w:rFonts w:hint="eastAsia"/>
                <w:color w:val="000000"/>
                <w:sz w:val="22"/>
                <w:szCs w:val="20"/>
                <w:highlight w:val="none"/>
              </w:rPr>
              <w:t>17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210" w:leftChars="100" w:right="0"/>
              <w:rPr>
                <w:rFonts w:hint="default" w:ascii="宋体" w:hAnsi="宋体"/>
                <w:color w:val="000000"/>
                <w:sz w:val="22"/>
                <w:szCs w:val="20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2"/>
                <w:szCs w:val="20"/>
                <w:highlight w:val="none"/>
              </w:rPr>
              <w:t>2.年末科研设备原值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宋体" w:hAnsi="宋体"/>
                <w:color w:val="000000"/>
                <w:sz w:val="22"/>
                <w:szCs w:val="20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2"/>
                <w:szCs w:val="20"/>
                <w:highlight w:val="none"/>
              </w:rPr>
              <w:t>万元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宋体" w:hAnsi="宋体"/>
                <w:color w:val="000000"/>
                <w:sz w:val="22"/>
                <w:szCs w:val="20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2"/>
                <w:szCs w:val="20"/>
                <w:highlight w:val="none"/>
              </w:rPr>
              <w:t>万元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宋体" w:hAnsi="宋体"/>
                <w:color w:val="000000"/>
                <w:sz w:val="22"/>
                <w:szCs w:val="20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2"/>
                <w:szCs w:val="20"/>
                <w:highlight w:val="none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exact"/>
          <w:jc w:val="center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Cs w:val="20"/>
                <w:highlight w:val="none"/>
              </w:rPr>
            </w:pPr>
            <w:r>
              <w:rPr>
                <w:rFonts w:hint="eastAsia"/>
                <w:color w:val="000000"/>
                <w:sz w:val="22"/>
                <w:szCs w:val="20"/>
                <w:highlight w:val="none"/>
              </w:rPr>
              <w:t>18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210" w:leftChars="100" w:right="0"/>
              <w:rPr>
                <w:rFonts w:hint="default" w:ascii="宋体" w:hAnsi="宋体"/>
                <w:color w:val="000000"/>
                <w:sz w:val="22"/>
                <w:szCs w:val="20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2"/>
                <w:szCs w:val="20"/>
                <w:highlight w:val="none"/>
              </w:rPr>
              <w:t>3.其他固定资产原值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宋体" w:hAnsi="宋体"/>
                <w:color w:val="000000"/>
                <w:sz w:val="22"/>
                <w:szCs w:val="20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2"/>
                <w:szCs w:val="20"/>
                <w:highlight w:val="none"/>
              </w:rPr>
              <w:t>万元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宋体" w:hAnsi="宋体"/>
                <w:color w:val="000000"/>
                <w:sz w:val="22"/>
                <w:szCs w:val="20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2"/>
                <w:szCs w:val="20"/>
                <w:highlight w:val="none"/>
              </w:rPr>
              <w:t>万元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宋体" w:hAnsi="宋体"/>
                <w:color w:val="000000"/>
                <w:sz w:val="22"/>
                <w:szCs w:val="20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2"/>
                <w:szCs w:val="20"/>
                <w:highlight w:val="none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exact"/>
          <w:jc w:val="center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Cs w:val="20"/>
                <w:highlight w:val="none"/>
              </w:rPr>
            </w:pPr>
            <w:r>
              <w:rPr>
                <w:rFonts w:hint="eastAsia"/>
                <w:color w:val="000000"/>
                <w:sz w:val="22"/>
                <w:szCs w:val="20"/>
                <w:highlight w:val="none"/>
              </w:rPr>
              <w:t>19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000000"/>
                <w:sz w:val="22"/>
                <w:szCs w:val="20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2"/>
                <w:szCs w:val="20"/>
                <w:highlight w:val="none"/>
              </w:rPr>
              <w:t>六</w:t>
            </w:r>
            <w:r>
              <w:rPr>
                <w:rFonts w:hint="default" w:ascii="宋体" w:hAnsi="宋体"/>
                <w:color w:val="000000"/>
                <w:sz w:val="22"/>
                <w:szCs w:val="20"/>
                <w:highlight w:val="none"/>
              </w:rPr>
              <w:t>、</w:t>
            </w:r>
            <w:r>
              <w:rPr>
                <w:rFonts w:hint="eastAsia" w:ascii="宋体" w:hAnsi="宋体"/>
                <w:color w:val="000000"/>
                <w:sz w:val="22"/>
                <w:szCs w:val="20"/>
                <w:highlight w:val="none"/>
              </w:rPr>
              <w:t>固定资产增长率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宋体" w:hAnsi="宋体"/>
                <w:color w:val="000000"/>
                <w:sz w:val="22"/>
                <w:szCs w:val="20"/>
                <w:highlight w:val="none"/>
              </w:rPr>
            </w:pPr>
            <w:r>
              <w:rPr>
                <w:rFonts w:hint="default" w:ascii="宋体" w:hAnsi="宋体"/>
                <w:color w:val="000000"/>
                <w:sz w:val="22"/>
                <w:szCs w:val="20"/>
                <w:highlight w:val="none"/>
              </w:rPr>
              <w:t>%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宋体" w:hAnsi="宋体"/>
                <w:color w:val="000000"/>
                <w:sz w:val="22"/>
                <w:szCs w:val="20"/>
                <w:highlight w:val="none"/>
              </w:rPr>
            </w:pPr>
            <w:r>
              <w:rPr>
                <w:rFonts w:hint="default" w:ascii="宋体" w:hAnsi="宋体"/>
                <w:color w:val="000000"/>
                <w:sz w:val="22"/>
                <w:szCs w:val="20"/>
                <w:highlight w:val="none"/>
              </w:rPr>
              <w:t>%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宋体" w:hAnsi="宋体"/>
                <w:color w:val="000000"/>
                <w:sz w:val="22"/>
                <w:szCs w:val="20"/>
                <w:highlight w:val="none"/>
              </w:rPr>
            </w:pPr>
            <w:r>
              <w:rPr>
                <w:rFonts w:hint="default" w:ascii="宋体" w:hAnsi="宋体"/>
                <w:color w:val="000000"/>
                <w:sz w:val="22"/>
                <w:szCs w:val="20"/>
                <w:highlight w:val="none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exact"/>
          <w:jc w:val="center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Cs w:val="20"/>
                <w:highlight w:val="none"/>
              </w:rPr>
            </w:pPr>
            <w:r>
              <w:rPr>
                <w:rFonts w:hint="eastAsia"/>
                <w:color w:val="000000"/>
                <w:sz w:val="22"/>
                <w:szCs w:val="20"/>
                <w:highlight w:val="none"/>
              </w:rPr>
              <w:t>20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000000"/>
                <w:sz w:val="22"/>
                <w:szCs w:val="20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2"/>
                <w:szCs w:val="20"/>
                <w:highlight w:val="none"/>
              </w:rPr>
              <w:t>七</w:t>
            </w:r>
            <w:r>
              <w:rPr>
                <w:rFonts w:hint="default" w:ascii="宋体" w:hAnsi="宋体"/>
                <w:color w:val="000000"/>
                <w:sz w:val="22"/>
                <w:szCs w:val="20"/>
                <w:highlight w:val="none"/>
              </w:rPr>
              <w:t>、</w:t>
            </w:r>
            <w:r>
              <w:rPr>
                <w:rFonts w:hint="eastAsia" w:ascii="宋体" w:hAnsi="宋体"/>
                <w:color w:val="000000"/>
                <w:sz w:val="22"/>
                <w:szCs w:val="20"/>
                <w:highlight w:val="none"/>
              </w:rPr>
              <w:t>科研设备资产增长率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宋体" w:hAnsi="宋体"/>
                <w:color w:val="000000"/>
                <w:sz w:val="22"/>
                <w:szCs w:val="20"/>
                <w:highlight w:val="none"/>
              </w:rPr>
            </w:pPr>
            <w:r>
              <w:rPr>
                <w:rFonts w:hint="default" w:ascii="宋体" w:hAnsi="宋体"/>
                <w:color w:val="000000"/>
                <w:sz w:val="22"/>
                <w:szCs w:val="20"/>
                <w:highlight w:val="none"/>
              </w:rPr>
              <w:t>%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宋体" w:hAnsi="宋体"/>
                <w:color w:val="000000"/>
                <w:sz w:val="22"/>
                <w:szCs w:val="20"/>
                <w:highlight w:val="none"/>
              </w:rPr>
            </w:pPr>
            <w:r>
              <w:rPr>
                <w:rFonts w:hint="default" w:ascii="宋体" w:hAnsi="宋体"/>
                <w:color w:val="000000"/>
                <w:sz w:val="22"/>
                <w:szCs w:val="20"/>
                <w:highlight w:val="none"/>
              </w:rPr>
              <w:t>%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宋体" w:hAnsi="宋体"/>
                <w:color w:val="000000"/>
                <w:sz w:val="22"/>
                <w:szCs w:val="20"/>
                <w:highlight w:val="none"/>
              </w:rPr>
            </w:pPr>
            <w:r>
              <w:rPr>
                <w:rFonts w:hint="default" w:ascii="宋体" w:hAnsi="宋体"/>
                <w:color w:val="000000"/>
                <w:sz w:val="22"/>
                <w:szCs w:val="20"/>
                <w:highlight w:val="none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exact"/>
          <w:jc w:val="center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Cs w:val="20"/>
                <w:highlight w:val="none"/>
              </w:rPr>
            </w:pPr>
            <w:r>
              <w:rPr>
                <w:rFonts w:hint="eastAsia"/>
                <w:color w:val="000000"/>
                <w:sz w:val="22"/>
                <w:szCs w:val="20"/>
                <w:highlight w:val="none"/>
              </w:rPr>
              <w:t>21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000000"/>
                <w:sz w:val="22"/>
                <w:szCs w:val="20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2"/>
                <w:szCs w:val="20"/>
                <w:highlight w:val="none"/>
              </w:rPr>
              <w:t>八</w:t>
            </w:r>
            <w:r>
              <w:rPr>
                <w:rFonts w:hint="default" w:ascii="宋体" w:hAnsi="宋体"/>
                <w:color w:val="000000"/>
                <w:sz w:val="22"/>
                <w:szCs w:val="20"/>
                <w:highlight w:val="none"/>
              </w:rPr>
              <w:t>、</w:t>
            </w:r>
            <w:r>
              <w:rPr>
                <w:rFonts w:hint="eastAsia" w:ascii="宋体" w:hAnsi="宋体"/>
                <w:color w:val="000000"/>
                <w:sz w:val="22"/>
                <w:szCs w:val="20"/>
                <w:highlight w:val="none"/>
              </w:rPr>
              <w:t>年末负债总额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宋体" w:hAnsi="宋体"/>
                <w:color w:val="000000"/>
                <w:sz w:val="22"/>
                <w:szCs w:val="20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2"/>
                <w:szCs w:val="20"/>
                <w:highlight w:val="none"/>
              </w:rPr>
              <w:t>万元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宋体" w:hAnsi="宋体"/>
                <w:color w:val="000000"/>
                <w:sz w:val="22"/>
                <w:szCs w:val="20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2"/>
                <w:szCs w:val="20"/>
                <w:highlight w:val="none"/>
              </w:rPr>
              <w:t>万元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宋体" w:hAnsi="宋体"/>
                <w:color w:val="000000"/>
                <w:sz w:val="22"/>
                <w:szCs w:val="20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2"/>
                <w:szCs w:val="20"/>
                <w:highlight w:val="none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exact"/>
          <w:jc w:val="center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Cs w:val="20"/>
                <w:highlight w:val="none"/>
              </w:rPr>
            </w:pPr>
            <w:r>
              <w:rPr>
                <w:rFonts w:hint="eastAsia"/>
                <w:color w:val="000000"/>
                <w:sz w:val="22"/>
                <w:szCs w:val="20"/>
                <w:highlight w:val="none"/>
              </w:rPr>
              <w:t>22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000000"/>
                <w:sz w:val="22"/>
                <w:szCs w:val="20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2"/>
                <w:szCs w:val="20"/>
                <w:highlight w:val="none"/>
              </w:rPr>
              <w:t>九</w:t>
            </w:r>
            <w:r>
              <w:rPr>
                <w:rFonts w:hint="default" w:ascii="宋体" w:hAnsi="宋体"/>
                <w:color w:val="000000"/>
                <w:sz w:val="22"/>
                <w:szCs w:val="20"/>
                <w:highlight w:val="none"/>
              </w:rPr>
              <w:t>、</w:t>
            </w:r>
            <w:r>
              <w:rPr>
                <w:rFonts w:hint="eastAsia" w:ascii="宋体" w:hAnsi="宋体"/>
                <w:color w:val="000000"/>
                <w:sz w:val="22"/>
                <w:szCs w:val="20"/>
                <w:highlight w:val="none"/>
              </w:rPr>
              <w:t>年末货币资金余额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宋体" w:hAnsi="宋体"/>
                <w:color w:val="000000"/>
                <w:sz w:val="22"/>
                <w:szCs w:val="20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2"/>
                <w:szCs w:val="20"/>
                <w:highlight w:val="none"/>
              </w:rPr>
              <w:t>万元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宋体" w:hAnsi="宋体"/>
                <w:color w:val="000000"/>
                <w:sz w:val="22"/>
                <w:szCs w:val="20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2"/>
                <w:szCs w:val="20"/>
                <w:highlight w:val="none"/>
              </w:rPr>
              <w:t>万元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宋体" w:hAnsi="宋体"/>
                <w:color w:val="000000"/>
                <w:sz w:val="22"/>
                <w:szCs w:val="20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2"/>
                <w:szCs w:val="20"/>
                <w:highlight w:val="none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exact"/>
          <w:jc w:val="center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Cs w:val="20"/>
                <w:highlight w:val="none"/>
              </w:rPr>
            </w:pPr>
            <w:r>
              <w:rPr>
                <w:rFonts w:hint="eastAsia"/>
                <w:color w:val="000000"/>
                <w:sz w:val="22"/>
                <w:szCs w:val="20"/>
                <w:highlight w:val="none"/>
              </w:rPr>
              <w:t>23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000000"/>
                <w:sz w:val="22"/>
                <w:szCs w:val="20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2"/>
                <w:szCs w:val="20"/>
                <w:highlight w:val="none"/>
              </w:rPr>
              <w:t>十</w:t>
            </w:r>
            <w:r>
              <w:rPr>
                <w:rFonts w:hint="default" w:ascii="宋体" w:hAnsi="宋体"/>
                <w:color w:val="000000"/>
                <w:sz w:val="22"/>
                <w:szCs w:val="20"/>
                <w:highlight w:val="none"/>
              </w:rPr>
              <w:t>、</w:t>
            </w:r>
            <w:r>
              <w:rPr>
                <w:rFonts w:hint="eastAsia" w:ascii="宋体" w:hAnsi="宋体"/>
                <w:color w:val="000000"/>
                <w:sz w:val="22"/>
                <w:szCs w:val="20"/>
                <w:highlight w:val="none"/>
              </w:rPr>
              <w:t>年末借入款项余额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宋体" w:hAnsi="宋体"/>
                <w:color w:val="000000"/>
                <w:sz w:val="22"/>
                <w:szCs w:val="20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2"/>
                <w:szCs w:val="20"/>
                <w:highlight w:val="none"/>
              </w:rPr>
              <w:t>万元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宋体" w:hAnsi="宋体"/>
                <w:color w:val="000000"/>
                <w:sz w:val="22"/>
                <w:szCs w:val="20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2"/>
                <w:szCs w:val="20"/>
                <w:highlight w:val="none"/>
              </w:rPr>
              <w:t>万元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宋体" w:hAnsi="宋体"/>
                <w:color w:val="000000"/>
                <w:sz w:val="22"/>
                <w:szCs w:val="20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2"/>
                <w:szCs w:val="20"/>
                <w:highlight w:val="none"/>
              </w:rPr>
              <w:t>万元</w:t>
            </w:r>
          </w:p>
        </w:tc>
      </w:tr>
    </w:tbl>
    <w:p>
      <w:pPr>
        <w:spacing w:after="78" w:afterLines="25"/>
        <w:jc w:val="left"/>
        <w:outlineLvl w:val="0"/>
        <w:rPr>
          <w:b/>
          <w:bCs/>
          <w:color w:val="000000"/>
          <w:sz w:val="24"/>
          <w:szCs w:val="24"/>
          <w:highlight w:val="none"/>
        </w:rPr>
      </w:pPr>
      <w:r>
        <w:rPr>
          <w:rFonts w:hint="eastAsia" w:ascii="宋体" w:hAnsi="宋体"/>
          <w:b/>
          <w:color w:val="000000"/>
          <w:kern w:val="0"/>
          <w:sz w:val="24"/>
          <w:szCs w:val="24"/>
          <w:highlight w:val="none"/>
        </w:rPr>
        <w:br w:type="page"/>
      </w:r>
      <w:r>
        <w:rPr>
          <w:rFonts w:hint="eastAsia" w:ascii="宋体" w:hAnsi="宋体" w:cs="宋体"/>
          <w:b/>
          <w:bCs/>
          <w:color w:val="000000"/>
          <w:sz w:val="24"/>
          <w:szCs w:val="24"/>
          <w:highlight w:val="none"/>
        </w:rPr>
        <w:t>三、单位科研活动情况</w:t>
      </w:r>
    </w:p>
    <w:tbl>
      <w:tblPr>
        <w:tblStyle w:val="29"/>
        <w:tblW w:w="98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634"/>
        <w:gridCol w:w="4164"/>
        <w:gridCol w:w="1673"/>
        <w:gridCol w:w="1673"/>
        <w:gridCol w:w="16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exact"/>
          <w:jc w:val="center"/>
        </w:trPr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/>
                <w:b/>
                <w:bCs/>
                <w:color w:val="000000"/>
                <w:szCs w:val="21"/>
                <w:highlight w:val="none"/>
              </w:rPr>
            </w:pPr>
            <w:r>
              <w:rPr>
                <w:rFonts w:hint="eastAsia" w:cs="宋体"/>
                <w:b/>
                <w:bCs/>
                <w:color w:val="000000"/>
                <w:szCs w:val="21"/>
                <w:highlight w:val="none"/>
              </w:rPr>
              <w:t>序号</w:t>
            </w:r>
          </w:p>
        </w:tc>
        <w:tc>
          <w:tcPr>
            <w:tcW w:w="4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/>
                <w:b/>
                <w:bCs/>
                <w:color w:val="000000"/>
                <w:szCs w:val="21"/>
                <w:highlight w:val="none"/>
              </w:rPr>
            </w:pPr>
            <w:r>
              <w:rPr>
                <w:rFonts w:hint="eastAsia" w:cs="宋体"/>
                <w:b/>
                <w:bCs/>
                <w:color w:val="000000"/>
                <w:szCs w:val="21"/>
                <w:highlight w:val="none"/>
              </w:rPr>
              <w:t>项目名称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/>
                <w:b/>
                <w:color w:val="000000"/>
                <w:szCs w:val="21"/>
                <w:highlight w:val="none"/>
              </w:rPr>
            </w:pPr>
            <w:r>
              <w:rPr>
                <w:rFonts w:hint="eastAsia"/>
                <w:b/>
                <w:color w:val="000000"/>
                <w:szCs w:val="21"/>
                <w:highlight w:val="none"/>
              </w:rPr>
              <w:t>截止上年末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/>
                <w:b/>
                <w:color w:val="000000"/>
                <w:szCs w:val="21"/>
                <w:highlight w:val="none"/>
              </w:rPr>
            </w:pPr>
            <w:r>
              <w:rPr>
                <w:rFonts w:hint="eastAsia"/>
                <w:b/>
                <w:color w:val="000000"/>
                <w:szCs w:val="21"/>
                <w:highlight w:val="none"/>
              </w:rPr>
              <w:t>截止</w:t>
            </w:r>
            <w:r>
              <w:rPr>
                <w:rFonts w:hint="eastAsia" w:ascii="宋体" w:hAnsi="宋体"/>
                <w:b/>
                <w:color w:val="000000"/>
                <w:szCs w:val="21"/>
                <w:highlight w:val="none"/>
              </w:rPr>
              <w:t>前年末</w:t>
            </w: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/>
                <w:color w:val="000000"/>
                <w:szCs w:val="21"/>
                <w:highlight w:val="none"/>
              </w:rPr>
            </w:pPr>
            <w:r>
              <w:rPr>
                <w:rFonts w:hint="eastAsia"/>
                <w:b/>
                <w:color w:val="000000"/>
                <w:szCs w:val="21"/>
                <w:highlight w:val="none"/>
              </w:rPr>
              <w:t>截止大</w:t>
            </w:r>
            <w:r>
              <w:rPr>
                <w:rFonts w:hint="eastAsia" w:ascii="宋体" w:hAnsi="宋体"/>
                <w:b/>
                <w:color w:val="000000"/>
                <w:szCs w:val="21"/>
                <w:highlight w:val="none"/>
              </w:rPr>
              <w:t>前年末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/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000000"/>
                <w:sz w:val="22"/>
                <w:szCs w:val="20"/>
                <w:highlight w:val="none"/>
              </w:rPr>
              <w:t>1</w:t>
            </w:r>
          </w:p>
        </w:tc>
        <w:tc>
          <w:tcPr>
            <w:tcW w:w="4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color w:val="000000"/>
                <w:szCs w:val="21"/>
                <w:highlight w:val="none"/>
              </w:rPr>
            </w:pPr>
            <w:r>
              <w:rPr>
                <w:rFonts w:hint="eastAsia" w:cs="宋体"/>
                <w:color w:val="000000"/>
                <w:szCs w:val="21"/>
                <w:highlight w:val="none"/>
              </w:rPr>
              <w:t>累计发明专利申请数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color w:val="000000"/>
                <w:szCs w:val="21"/>
                <w:highlight w:val="none"/>
              </w:rPr>
            </w:pP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color w:val="000000"/>
                <w:szCs w:val="21"/>
                <w:highlight w:val="none"/>
              </w:rPr>
            </w:pP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color w:val="00000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/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000000"/>
                <w:sz w:val="22"/>
                <w:szCs w:val="20"/>
                <w:highlight w:val="none"/>
              </w:rPr>
              <w:t>2</w:t>
            </w:r>
          </w:p>
        </w:tc>
        <w:tc>
          <w:tcPr>
            <w:tcW w:w="4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color w:val="000000"/>
                <w:szCs w:val="21"/>
                <w:highlight w:val="none"/>
              </w:rPr>
            </w:pPr>
            <w:r>
              <w:rPr>
                <w:rFonts w:hint="eastAsia" w:cs="宋体"/>
                <w:color w:val="000000"/>
                <w:szCs w:val="21"/>
                <w:highlight w:val="none"/>
              </w:rPr>
              <w:t>累计实用新型申请数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highlight w:val="none"/>
              </w:rPr>
            </w:pP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宋体"/>
                <w:color w:val="000000"/>
                <w:szCs w:val="21"/>
                <w:highlight w:val="none"/>
              </w:rPr>
            </w:pP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宋体"/>
                <w:color w:val="00000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/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000000"/>
                <w:sz w:val="22"/>
                <w:szCs w:val="20"/>
                <w:highlight w:val="none"/>
              </w:rPr>
              <w:t>3</w:t>
            </w:r>
          </w:p>
        </w:tc>
        <w:tc>
          <w:tcPr>
            <w:tcW w:w="4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color w:val="000000"/>
                <w:szCs w:val="21"/>
                <w:highlight w:val="none"/>
              </w:rPr>
            </w:pPr>
            <w:r>
              <w:rPr>
                <w:rFonts w:hint="eastAsia" w:cs="宋体"/>
                <w:color w:val="000000"/>
                <w:szCs w:val="21"/>
                <w:highlight w:val="none"/>
              </w:rPr>
              <w:t>累计外观设计申请数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highlight w:val="none"/>
              </w:rPr>
            </w:pP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宋体"/>
                <w:color w:val="000000"/>
                <w:szCs w:val="21"/>
                <w:highlight w:val="none"/>
              </w:rPr>
            </w:pP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宋体"/>
                <w:color w:val="00000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/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000000"/>
                <w:sz w:val="22"/>
                <w:szCs w:val="20"/>
                <w:highlight w:val="none"/>
              </w:rPr>
              <w:t>4</w:t>
            </w:r>
          </w:p>
        </w:tc>
        <w:tc>
          <w:tcPr>
            <w:tcW w:w="4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color w:val="000000"/>
                <w:szCs w:val="21"/>
                <w:highlight w:val="none"/>
              </w:rPr>
            </w:pPr>
            <w:r>
              <w:rPr>
                <w:rFonts w:hint="eastAsia" w:cs="宋体"/>
                <w:color w:val="000000"/>
                <w:szCs w:val="21"/>
                <w:highlight w:val="none"/>
              </w:rPr>
              <w:t>累计拥有有效发明专利授权数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highlight w:val="none"/>
              </w:rPr>
            </w:pP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宋体"/>
                <w:color w:val="000000"/>
                <w:szCs w:val="21"/>
                <w:highlight w:val="none"/>
              </w:rPr>
            </w:pP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宋体"/>
                <w:color w:val="00000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/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000000"/>
                <w:sz w:val="22"/>
                <w:szCs w:val="20"/>
                <w:highlight w:val="none"/>
              </w:rPr>
              <w:t>5</w:t>
            </w:r>
          </w:p>
        </w:tc>
        <w:tc>
          <w:tcPr>
            <w:tcW w:w="4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color w:val="000000"/>
                <w:szCs w:val="21"/>
                <w:highlight w:val="none"/>
              </w:rPr>
            </w:pPr>
            <w:r>
              <w:rPr>
                <w:rFonts w:hint="eastAsia" w:cs="宋体"/>
                <w:color w:val="000000"/>
                <w:szCs w:val="21"/>
                <w:highlight w:val="none"/>
              </w:rPr>
              <w:t>累计拥有有效实用新型授权数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highlight w:val="none"/>
              </w:rPr>
            </w:pP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宋体"/>
                <w:color w:val="000000"/>
                <w:szCs w:val="21"/>
                <w:highlight w:val="none"/>
              </w:rPr>
            </w:pP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宋体"/>
                <w:color w:val="00000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/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000000"/>
                <w:sz w:val="22"/>
                <w:szCs w:val="20"/>
                <w:highlight w:val="none"/>
              </w:rPr>
              <w:t>6</w:t>
            </w:r>
          </w:p>
        </w:tc>
        <w:tc>
          <w:tcPr>
            <w:tcW w:w="4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color w:val="000000"/>
                <w:szCs w:val="21"/>
                <w:highlight w:val="none"/>
              </w:rPr>
            </w:pPr>
            <w:r>
              <w:rPr>
                <w:rFonts w:hint="eastAsia" w:cs="宋体"/>
                <w:color w:val="000000"/>
                <w:szCs w:val="21"/>
                <w:highlight w:val="none"/>
              </w:rPr>
              <w:t>累计拥有有效外观设计授权数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highlight w:val="none"/>
              </w:rPr>
            </w:pP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宋体"/>
                <w:color w:val="000000"/>
                <w:szCs w:val="21"/>
                <w:highlight w:val="none"/>
              </w:rPr>
            </w:pP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宋体"/>
                <w:color w:val="00000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000000"/>
                <w:sz w:val="22"/>
                <w:szCs w:val="20"/>
                <w:highlight w:val="none"/>
              </w:rPr>
              <w:t>7</w:t>
            </w:r>
          </w:p>
        </w:tc>
        <w:tc>
          <w:tcPr>
            <w:tcW w:w="4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highlight w:val="none"/>
              </w:rPr>
              <w:t>累计发表论文数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highlight w:val="none"/>
              </w:rPr>
            </w:pP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宋体"/>
                <w:color w:val="000000"/>
                <w:szCs w:val="21"/>
                <w:highlight w:val="none"/>
              </w:rPr>
            </w:pP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宋体"/>
                <w:color w:val="00000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000000"/>
                <w:sz w:val="22"/>
                <w:szCs w:val="20"/>
                <w:highlight w:val="none"/>
              </w:rPr>
              <w:t>8</w:t>
            </w:r>
          </w:p>
        </w:tc>
        <w:tc>
          <w:tcPr>
            <w:tcW w:w="4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highlight w:val="none"/>
              </w:rPr>
              <w:t>累计出版科技著作数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highlight w:val="none"/>
              </w:rPr>
            </w:pP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宋体"/>
                <w:color w:val="000000"/>
                <w:szCs w:val="21"/>
                <w:highlight w:val="none"/>
              </w:rPr>
            </w:pP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宋体"/>
                <w:color w:val="00000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000000"/>
                <w:sz w:val="22"/>
                <w:szCs w:val="20"/>
                <w:highlight w:val="none"/>
              </w:rPr>
              <w:t>9</w:t>
            </w:r>
          </w:p>
        </w:tc>
        <w:tc>
          <w:tcPr>
            <w:tcW w:w="4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highlight w:val="none"/>
              </w:rPr>
              <w:t>累计拥有软件著作权数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highlight w:val="none"/>
              </w:rPr>
            </w:pP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宋体"/>
                <w:color w:val="000000"/>
                <w:szCs w:val="21"/>
                <w:highlight w:val="none"/>
              </w:rPr>
            </w:pP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宋体"/>
                <w:color w:val="00000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000000"/>
                <w:sz w:val="22"/>
                <w:szCs w:val="20"/>
                <w:highlight w:val="none"/>
              </w:rPr>
              <w:t>10</w:t>
            </w:r>
          </w:p>
        </w:tc>
        <w:tc>
          <w:tcPr>
            <w:tcW w:w="4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highlight w:val="none"/>
              </w:rPr>
              <w:t>累计拥有IC布图版权数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highlight w:val="none"/>
              </w:rPr>
            </w:pP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宋体"/>
                <w:color w:val="000000"/>
                <w:szCs w:val="21"/>
                <w:highlight w:val="none"/>
              </w:rPr>
            </w:pP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宋体"/>
                <w:color w:val="00000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000000"/>
                <w:sz w:val="22"/>
                <w:szCs w:val="20"/>
                <w:highlight w:val="none"/>
              </w:rPr>
              <w:t>11</w:t>
            </w:r>
          </w:p>
        </w:tc>
        <w:tc>
          <w:tcPr>
            <w:tcW w:w="4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highlight w:val="none"/>
              </w:rPr>
              <w:t>累计拥有注册商标数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highlight w:val="none"/>
              </w:rPr>
            </w:pP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宋体"/>
                <w:color w:val="000000"/>
                <w:szCs w:val="21"/>
                <w:highlight w:val="none"/>
              </w:rPr>
            </w:pP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宋体"/>
                <w:color w:val="00000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000000"/>
                <w:sz w:val="22"/>
                <w:szCs w:val="20"/>
                <w:highlight w:val="none"/>
              </w:rPr>
              <w:t>12</w:t>
            </w:r>
          </w:p>
        </w:tc>
        <w:tc>
          <w:tcPr>
            <w:tcW w:w="4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highlight w:val="none"/>
              </w:rPr>
              <w:t>累计参编技术标准数（国际/国家/行业）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宋体"/>
                <w:color w:val="000000"/>
                <w:szCs w:val="21"/>
                <w:highlight w:val="none"/>
              </w:rPr>
            </w:pP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宋体"/>
                <w:color w:val="000000"/>
                <w:szCs w:val="21"/>
                <w:highlight w:val="none"/>
              </w:rPr>
            </w:pP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宋体"/>
                <w:color w:val="00000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000000"/>
                <w:sz w:val="22"/>
                <w:szCs w:val="20"/>
                <w:highlight w:val="none"/>
              </w:rPr>
              <w:t>13</w:t>
            </w:r>
          </w:p>
        </w:tc>
        <w:tc>
          <w:tcPr>
            <w:tcW w:w="4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highlight w:val="none"/>
              </w:rPr>
              <w:t>累计发现植物新品种数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highlight w:val="none"/>
              </w:rPr>
            </w:pP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宋体"/>
                <w:color w:val="000000"/>
                <w:szCs w:val="21"/>
                <w:highlight w:val="none"/>
              </w:rPr>
            </w:pP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宋体"/>
                <w:color w:val="00000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000000"/>
                <w:sz w:val="22"/>
                <w:szCs w:val="20"/>
                <w:highlight w:val="none"/>
              </w:rPr>
              <w:t>14</w:t>
            </w:r>
          </w:p>
        </w:tc>
        <w:tc>
          <w:tcPr>
            <w:tcW w:w="4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highlight w:val="none"/>
              </w:rPr>
              <w:t>累计获取新药（医药、农药、兽药）证书数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宋体"/>
                <w:color w:val="000000"/>
                <w:szCs w:val="21"/>
                <w:highlight w:val="none"/>
              </w:rPr>
            </w:pP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宋体"/>
                <w:color w:val="000000"/>
                <w:szCs w:val="21"/>
                <w:highlight w:val="none"/>
              </w:rPr>
            </w:pP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宋体"/>
                <w:color w:val="00000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000000"/>
                <w:sz w:val="22"/>
                <w:szCs w:val="20"/>
                <w:highlight w:val="none"/>
              </w:rPr>
              <w:t>15</w:t>
            </w:r>
          </w:p>
        </w:tc>
        <w:tc>
          <w:tcPr>
            <w:tcW w:w="4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highlight w:val="none"/>
              </w:rPr>
              <w:t>累计科技奖项（国家级/省级/市级）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宋体"/>
                <w:color w:val="000000"/>
                <w:szCs w:val="21"/>
                <w:highlight w:val="none"/>
              </w:rPr>
            </w:pP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宋体"/>
                <w:color w:val="000000"/>
                <w:szCs w:val="21"/>
                <w:highlight w:val="none"/>
              </w:rPr>
            </w:pP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宋体"/>
                <w:color w:val="00000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000000"/>
                <w:sz w:val="22"/>
                <w:szCs w:val="20"/>
                <w:highlight w:val="none"/>
              </w:rPr>
              <w:t>16</w:t>
            </w:r>
          </w:p>
        </w:tc>
        <w:tc>
          <w:tcPr>
            <w:tcW w:w="4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累计重点实验室数量（国家级/省级/市级）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宋体"/>
                <w:color w:val="000000"/>
                <w:szCs w:val="21"/>
                <w:highlight w:val="none"/>
              </w:rPr>
            </w:pP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宋体"/>
                <w:color w:val="000000"/>
                <w:szCs w:val="21"/>
                <w:highlight w:val="none"/>
              </w:rPr>
            </w:pP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宋体"/>
                <w:color w:val="00000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000000"/>
                <w:sz w:val="22"/>
                <w:szCs w:val="20"/>
                <w:highlight w:val="none"/>
              </w:rPr>
              <w:t>17</w:t>
            </w:r>
          </w:p>
        </w:tc>
        <w:tc>
          <w:tcPr>
            <w:tcW w:w="4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累计工程中心数量（国家级/省级/市级）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宋体"/>
                <w:color w:val="000000"/>
                <w:szCs w:val="21"/>
                <w:highlight w:val="none"/>
              </w:rPr>
            </w:pP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宋体"/>
                <w:color w:val="000000"/>
                <w:szCs w:val="21"/>
                <w:highlight w:val="none"/>
              </w:rPr>
            </w:pP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宋体"/>
                <w:color w:val="00000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000000"/>
                <w:sz w:val="22"/>
                <w:szCs w:val="20"/>
                <w:highlight w:val="none"/>
              </w:rPr>
              <w:t>18</w:t>
            </w:r>
          </w:p>
        </w:tc>
        <w:tc>
          <w:tcPr>
            <w:tcW w:w="4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累计项目数量（国家级/省级/市级）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宋体"/>
                <w:color w:val="000000"/>
                <w:szCs w:val="21"/>
                <w:highlight w:val="none"/>
              </w:rPr>
            </w:pP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宋体"/>
                <w:color w:val="000000"/>
                <w:szCs w:val="21"/>
                <w:highlight w:val="none"/>
              </w:rPr>
            </w:pP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宋体"/>
                <w:color w:val="00000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000000"/>
                <w:sz w:val="22"/>
                <w:szCs w:val="20"/>
                <w:highlight w:val="none"/>
              </w:rPr>
              <w:t>19</w:t>
            </w:r>
          </w:p>
        </w:tc>
        <w:tc>
          <w:tcPr>
            <w:tcW w:w="4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累计获得国家资助经费金额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highlight w:val="none"/>
              </w:rPr>
            </w:pP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宋体"/>
                <w:color w:val="000000"/>
                <w:szCs w:val="21"/>
                <w:highlight w:val="none"/>
              </w:rPr>
            </w:pP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宋体"/>
                <w:color w:val="00000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000000"/>
                <w:sz w:val="22"/>
                <w:szCs w:val="20"/>
                <w:highlight w:val="none"/>
              </w:rPr>
              <w:t>20</w:t>
            </w:r>
          </w:p>
        </w:tc>
        <w:tc>
          <w:tcPr>
            <w:tcW w:w="4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累计获得省级资助经费金额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highlight w:val="none"/>
              </w:rPr>
            </w:pP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宋体"/>
                <w:color w:val="000000"/>
                <w:szCs w:val="21"/>
                <w:highlight w:val="none"/>
              </w:rPr>
            </w:pP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宋体"/>
                <w:color w:val="00000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000000"/>
                <w:sz w:val="22"/>
                <w:szCs w:val="20"/>
                <w:highlight w:val="none"/>
              </w:rPr>
              <w:t>21</w:t>
            </w:r>
          </w:p>
        </w:tc>
        <w:tc>
          <w:tcPr>
            <w:tcW w:w="4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累计获得市级资助经费金额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highlight w:val="none"/>
              </w:rPr>
            </w:pP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宋体"/>
                <w:color w:val="000000"/>
                <w:szCs w:val="21"/>
                <w:highlight w:val="none"/>
              </w:rPr>
            </w:pP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宋体"/>
                <w:color w:val="00000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22" w:hRule="exact"/>
          <w:jc w:val="center"/>
        </w:trPr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22"/>
                <w:szCs w:val="20"/>
                <w:highlight w:val="none"/>
              </w:rPr>
            </w:pPr>
            <w:commentRangeStart w:id="56"/>
            <w:r>
              <w:rPr>
                <w:rFonts w:hint="eastAsia"/>
                <w:color w:val="000000"/>
                <w:szCs w:val="21"/>
                <w:highlight w:val="none"/>
              </w:rPr>
              <w:t>备注</w:t>
            </w:r>
            <w:commentRangeEnd w:id="56"/>
            <w:r>
              <w:rPr>
                <w:rStyle w:val="34"/>
                <w:rFonts w:hint="default"/>
                <w:color w:val="000000"/>
                <w:kern w:val="0"/>
                <w:highlight w:val="none"/>
              </w:rPr>
              <w:commentReference w:id="56"/>
            </w:r>
          </w:p>
        </w:tc>
        <w:tc>
          <w:tcPr>
            <w:tcW w:w="91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color w:val="000000"/>
                <w:szCs w:val="21"/>
                <w:highlight w:val="none"/>
              </w:rPr>
            </w:pPr>
          </w:p>
        </w:tc>
      </w:tr>
    </w:tbl>
    <w:p>
      <w:pPr>
        <w:widowControl/>
        <w:jc w:val="left"/>
        <w:rPr>
          <w:rFonts w:ascii="宋体" w:hAnsi="宋体"/>
          <w:b/>
          <w:color w:val="000000"/>
          <w:sz w:val="24"/>
          <w:szCs w:val="24"/>
          <w:highlight w:val="none"/>
        </w:rPr>
        <w:sectPr>
          <w:headerReference r:id="rId5" w:type="default"/>
          <w:footerReference r:id="rId6" w:type="default"/>
          <w:pgSz w:w="11907" w:h="16839"/>
          <w:pgMar w:top="1418" w:right="1418" w:bottom="1418" w:left="1418" w:header="851" w:footer="737" w:gutter="0"/>
          <w:cols w:space="720" w:num="1"/>
          <w:docGrid w:type="lines" w:linePitch="312" w:charSpace="0"/>
        </w:sectPr>
      </w:pPr>
    </w:p>
    <w:p>
      <w:pPr>
        <w:spacing w:after="60" w:afterLines="25"/>
        <w:jc w:val="left"/>
        <w:outlineLvl w:val="0"/>
        <w:rPr>
          <w:rFonts w:ascii="宋体" w:hAnsi="宋体"/>
          <w:b/>
          <w:color w:val="000000"/>
          <w:sz w:val="24"/>
          <w:szCs w:val="24"/>
          <w:highlight w:val="none"/>
        </w:rPr>
      </w:pPr>
      <w:r>
        <w:rPr>
          <w:rFonts w:hint="eastAsia" w:ascii="宋体" w:hAnsi="宋体"/>
          <w:b/>
          <w:color w:val="000000"/>
          <w:sz w:val="24"/>
          <w:szCs w:val="24"/>
          <w:highlight w:val="none"/>
        </w:rPr>
        <w:t>四、</w:t>
      </w:r>
      <w:commentRangeStart w:id="57"/>
      <w:r>
        <w:rPr>
          <w:rFonts w:ascii="宋体" w:hAnsi="宋体"/>
          <w:b/>
          <w:color w:val="000000"/>
          <w:sz w:val="24"/>
          <w:szCs w:val="24"/>
          <w:highlight w:val="none"/>
        </w:rPr>
        <w:t>交流活动基本情况</w:t>
      </w:r>
      <w:commentRangeEnd w:id="57"/>
      <w:r>
        <w:rPr>
          <w:rStyle w:val="34"/>
          <w:color w:val="000000"/>
          <w:highlight w:val="none"/>
        </w:rPr>
        <w:commentReference w:id="57"/>
      </w:r>
    </w:p>
    <w:tbl>
      <w:tblPr>
        <w:tblStyle w:val="29"/>
        <w:tblW w:w="9166" w:type="dxa"/>
        <w:tblInd w:w="108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42"/>
        <w:gridCol w:w="1134"/>
        <w:gridCol w:w="567"/>
        <w:gridCol w:w="709"/>
        <w:gridCol w:w="709"/>
        <w:gridCol w:w="850"/>
        <w:gridCol w:w="284"/>
        <w:gridCol w:w="283"/>
        <w:gridCol w:w="851"/>
        <w:gridCol w:w="283"/>
        <w:gridCol w:w="2220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76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000000"/>
                <w:szCs w:val="21"/>
                <w:highlight w:val="none"/>
              </w:rPr>
            </w:pPr>
            <w:r>
              <w:rPr>
                <w:rFonts w:hint="default"/>
                <w:color w:val="000000"/>
                <w:szCs w:val="20"/>
                <w:highlight w:val="none"/>
              </w:rPr>
              <w:t>活动名称</w:t>
            </w:r>
          </w:p>
        </w:tc>
        <w:tc>
          <w:tcPr>
            <w:tcW w:w="7890" w:type="dxa"/>
            <w:gridSpan w:val="1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color w:val="00000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76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000000"/>
                <w:szCs w:val="21"/>
                <w:highlight w:val="none"/>
              </w:rPr>
            </w:pPr>
            <w:r>
              <w:rPr>
                <w:rFonts w:hint="default"/>
                <w:color w:val="000000"/>
                <w:szCs w:val="20"/>
                <w:highlight w:val="none"/>
              </w:rPr>
              <w:t>活动地点</w:t>
            </w:r>
          </w:p>
        </w:tc>
        <w:tc>
          <w:tcPr>
            <w:tcW w:w="4253" w:type="dxa"/>
            <w:gridSpan w:val="6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color w:val="000000"/>
                <w:szCs w:val="20"/>
                <w:highlight w:val="none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color w:val="000000"/>
                <w:szCs w:val="20"/>
                <w:highlight w:val="none"/>
              </w:rPr>
            </w:pPr>
            <w:r>
              <w:rPr>
                <w:rFonts w:hint="default"/>
                <w:color w:val="000000"/>
                <w:szCs w:val="20"/>
                <w:highlight w:val="none"/>
              </w:rPr>
              <w:t>活动时间</w:t>
            </w:r>
          </w:p>
        </w:tc>
        <w:tc>
          <w:tcPr>
            <w:tcW w:w="2503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1155" w:firstLineChars="550"/>
              <w:rPr>
                <w:rFonts w:hint="default"/>
                <w:color w:val="000000"/>
                <w:szCs w:val="20"/>
                <w:highlight w:val="none"/>
              </w:rPr>
            </w:pPr>
            <w:commentRangeStart w:id="58"/>
            <w:r>
              <w:rPr>
                <w:rFonts w:hint="default"/>
                <w:color w:val="000000"/>
                <w:szCs w:val="20"/>
                <w:highlight w:val="none"/>
              </w:rPr>
              <w:t xml:space="preserve">~ </w:t>
            </w:r>
            <w:commentRangeEnd w:id="58"/>
            <w:r>
              <w:rPr>
                <w:rStyle w:val="34"/>
                <w:rFonts w:hint="default"/>
                <w:color w:val="000000"/>
                <w:highlight w:val="none"/>
              </w:rPr>
              <w:commentReference w:id="58"/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exact"/>
        </w:trPr>
        <w:tc>
          <w:tcPr>
            <w:tcW w:w="1276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color w:val="000000"/>
                <w:szCs w:val="20"/>
                <w:highlight w:val="none"/>
              </w:rPr>
            </w:pPr>
            <w:commentRangeStart w:id="59"/>
            <w:r>
              <w:rPr>
                <w:rFonts w:hint="eastAsia"/>
                <w:color w:val="000000"/>
                <w:szCs w:val="20"/>
                <w:highlight w:val="none"/>
              </w:rPr>
              <w:t>活动组织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000000"/>
                <w:szCs w:val="20"/>
                <w:highlight w:val="none"/>
              </w:rPr>
              <w:t>者人数</w:t>
            </w:r>
            <w:commentRangeEnd w:id="59"/>
            <w:r>
              <w:rPr>
                <w:rStyle w:val="34"/>
                <w:rFonts w:hint="default"/>
                <w:color w:val="000000"/>
                <w:highlight w:val="none"/>
              </w:rPr>
              <w:commentReference w:id="59"/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840" w:firstLineChars="400"/>
              <w:rPr>
                <w:rFonts w:hint="default" w:ascii="宋体" w:hAnsi="宋体"/>
                <w:color w:val="000000"/>
                <w:szCs w:val="21"/>
                <w:highlight w:val="none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Cs w:val="20"/>
                <w:highlight w:val="none"/>
              </w:rPr>
            </w:pPr>
            <w:commentRangeStart w:id="60"/>
            <w:r>
              <w:rPr>
                <w:rFonts w:hint="eastAsia"/>
                <w:color w:val="000000"/>
                <w:szCs w:val="20"/>
                <w:highlight w:val="none"/>
              </w:rPr>
              <w:t>活动参加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Cs w:val="20"/>
                <w:highlight w:val="none"/>
              </w:rPr>
            </w:pPr>
            <w:r>
              <w:rPr>
                <w:rFonts w:hint="eastAsia"/>
                <w:color w:val="000000"/>
                <w:szCs w:val="20"/>
                <w:highlight w:val="none"/>
              </w:rPr>
              <w:t>总人数</w:t>
            </w:r>
            <w:commentRangeEnd w:id="60"/>
            <w:r>
              <w:rPr>
                <w:rFonts w:hint="default"/>
                <w:color w:val="000000"/>
                <w:szCs w:val="20"/>
                <w:highlight w:val="none"/>
              </w:rPr>
              <w:commentReference w:id="60"/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000000"/>
                <w:szCs w:val="21"/>
                <w:highlight w:val="none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Cs w:val="20"/>
                <w:highlight w:val="none"/>
              </w:rPr>
            </w:pPr>
            <w:r>
              <w:rPr>
                <w:rFonts w:hint="default"/>
                <w:color w:val="000000"/>
                <w:szCs w:val="20"/>
                <w:highlight w:val="none"/>
              </w:rPr>
              <w:t>外宾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Cs w:val="20"/>
                <w:highlight w:val="none"/>
              </w:rPr>
            </w:pPr>
            <w:r>
              <w:rPr>
                <w:rFonts w:hint="default"/>
                <w:color w:val="000000"/>
                <w:szCs w:val="20"/>
                <w:highlight w:val="none"/>
              </w:rPr>
              <w:t>人数</w:t>
            </w:r>
          </w:p>
        </w:tc>
        <w:tc>
          <w:tcPr>
            <w:tcW w:w="2503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color w:val="00000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exact"/>
        </w:trPr>
        <w:tc>
          <w:tcPr>
            <w:tcW w:w="1276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color w:val="000000"/>
                <w:szCs w:val="20"/>
                <w:highlight w:val="none"/>
              </w:rPr>
            </w:pPr>
            <w:commentRangeStart w:id="61"/>
            <w:r>
              <w:rPr>
                <w:rFonts w:hint="eastAsia"/>
                <w:color w:val="000000"/>
                <w:szCs w:val="20"/>
                <w:highlight w:val="none"/>
              </w:rPr>
              <w:t>主办单位</w:t>
            </w:r>
            <w:commentRangeEnd w:id="61"/>
            <w:r>
              <w:rPr>
                <w:rStyle w:val="34"/>
                <w:rFonts w:hint="default"/>
                <w:color w:val="000000"/>
                <w:highlight w:val="none"/>
              </w:rPr>
              <w:commentReference w:id="61"/>
            </w:r>
          </w:p>
        </w:tc>
        <w:tc>
          <w:tcPr>
            <w:tcW w:w="7890" w:type="dxa"/>
            <w:gridSpan w:val="1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color w:val="00000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exact"/>
        </w:trPr>
        <w:tc>
          <w:tcPr>
            <w:tcW w:w="1276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color w:val="000000"/>
                <w:szCs w:val="20"/>
                <w:highlight w:val="none"/>
              </w:rPr>
            </w:pPr>
            <w:commentRangeStart w:id="62"/>
            <w:r>
              <w:rPr>
                <w:rFonts w:hint="eastAsia"/>
                <w:color w:val="000000"/>
                <w:szCs w:val="20"/>
                <w:highlight w:val="none"/>
              </w:rPr>
              <w:t>承办单位</w:t>
            </w:r>
            <w:commentRangeEnd w:id="62"/>
            <w:r>
              <w:rPr>
                <w:rStyle w:val="34"/>
                <w:rFonts w:hint="default"/>
                <w:color w:val="000000"/>
                <w:highlight w:val="none"/>
              </w:rPr>
              <w:commentReference w:id="62"/>
            </w:r>
          </w:p>
        </w:tc>
        <w:tc>
          <w:tcPr>
            <w:tcW w:w="7890" w:type="dxa"/>
            <w:gridSpan w:val="1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color w:val="00000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76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color w:val="000000"/>
                <w:szCs w:val="20"/>
                <w:highlight w:val="none"/>
              </w:rPr>
            </w:pPr>
            <w:commentRangeStart w:id="63"/>
            <w:r>
              <w:rPr>
                <w:rFonts w:hint="eastAsia"/>
                <w:color w:val="000000"/>
                <w:szCs w:val="20"/>
                <w:highlight w:val="none"/>
              </w:rPr>
              <w:t>项目联系人</w:t>
            </w:r>
            <w:commentRangeEnd w:id="63"/>
            <w:r>
              <w:rPr>
                <w:rStyle w:val="34"/>
                <w:rFonts w:hint="default"/>
                <w:color w:val="000000"/>
                <w:highlight w:val="none"/>
              </w:rPr>
              <w:commentReference w:id="63"/>
            </w:r>
          </w:p>
        </w:tc>
        <w:tc>
          <w:tcPr>
            <w:tcW w:w="3119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color w:val="000000"/>
                <w:szCs w:val="20"/>
                <w:highlight w:val="none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color w:val="000000"/>
                <w:szCs w:val="20"/>
                <w:highlight w:val="none"/>
              </w:rPr>
            </w:pPr>
            <w:commentRangeStart w:id="64"/>
            <w:r>
              <w:rPr>
                <w:rFonts w:hint="eastAsia"/>
                <w:color w:val="000000"/>
                <w:szCs w:val="20"/>
                <w:highlight w:val="none"/>
              </w:rPr>
              <w:t>移动电话</w:t>
            </w:r>
            <w:commentRangeEnd w:id="64"/>
            <w:r>
              <w:rPr>
                <w:rStyle w:val="34"/>
                <w:rFonts w:hint="default"/>
                <w:color w:val="000000"/>
                <w:highlight w:val="none"/>
              </w:rPr>
              <w:commentReference w:id="64"/>
            </w:r>
          </w:p>
        </w:tc>
        <w:tc>
          <w:tcPr>
            <w:tcW w:w="3637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color w:val="00000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exact"/>
        </w:trPr>
        <w:tc>
          <w:tcPr>
            <w:tcW w:w="1276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color w:val="000000"/>
                <w:szCs w:val="20"/>
                <w:highlight w:val="none"/>
              </w:rPr>
            </w:pPr>
            <w:commentRangeStart w:id="65"/>
            <w:r>
              <w:rPr>
                <w:rFonts w:hint="eastAsia"/>
                <w:color w:val="000000"/>
                <w:szCs w:val="20"/>
                <w:highlight w:val="none"/>
              </w:rPr>
              <w:t>联系人传真</w:t>
            </w:r>
            <w:commentRangeEnd w:id="65"/>
            <w:r>
              <w:rPr>
                <w:rStyle w:val="34"/>
                <w:rFonts w:hint="default"/>
                <w:color w:val="000000"/>
                <w:highlight w:val="none"/>
              </w:rPr>
              <w:commentReference w:id="65"/>
            </w:r>
          </w:p>
        </w:tc>
        <w:tc>
          <w:tcPr>
            <w:tcW w:w="3119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color w:val="000000"/>
                <w:szCs w:val="20"/>
                <w:highlight w:val="none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color w:val="000000"/>
                <w:szCs w:val="20"/>
                <w:highlight w:val="none"/>
              </w:rPr>
            </w:pPr>
            <w:commentRangeStart w:id="66"/>
            <w:r>
              <w:rPr>
                <w:rFonts w:hint="eastAsia"/>
                <w:color w:val="000000"/>
                <w:szCs w:val="20"/>
                <w:highlight w:val="none"/>
              </w:rPr>
              <w:t>电子邮箱</w:t>
            </w:r>
            <w:commentRangeEnd w:id="66"/>
            <w:r>
              <w:rPr>
                <w:rStyle w:val="34"/>
                <w:rFonts w:hint="default"/>
                <w:color w:val="000000"/>
                <w:highlight w:val="none"/>
              </w:rPr>
              <w:commentReference w:id="66"/>
            </w:r>
          </w:p>
        </w:tc>
        <w:tc>
          <w:tcPr>
            <w:tcW w:w="3637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color w:val="00000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exact"/>
        </w:trPr>
        <w:tc>
          <w:tcPr>
            <w:tcW w:w="2410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color w:val="000000"/>
                <w:szCs w:val="20"/>
                <w:highlight w:val="none"/>
              </w:rPr>
            </w:pPr>
            <w:r>
              <w:rPr>
                <w:rFonts w:hint="eastAsia" w:cs="宋体"/>
                <w:color w:val="auto"/>
                <w:szCs w:val="21"/>
                <w:highlight w:val="none"/>
              </w:rPr>
              <w:t>所属深圳市重点方向</w:t>
            </w:r>
          </w:p>
        </w:tc>
        <w:tc>
          <w:tcPr>
            <w:tcW w:w="3119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color w:val="000000"/>
                <w:szCs w:val="20"/>
                <w:highlight w:val="none"/>
              </w:rPr>
            </w:pPr>
          </w:p>
        </w:tc>
        <w:tc>
          <w:tcPr>
            <w:tcW w:w="3637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color w:val="00000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exact"/>
        </w:trPr>
        <w:tc>
          <w:tcPr>
            <w:tcW w:w="9166" w:type="dxa"/>
            <w:gridSpan w:val="1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color w:val="000000"/>
                <w:szCs w:val="20"/>
                <w:highlight w:val="none"/>
              </w:rPr>
            </w:pPr>
            <w:r>
              <w:rPr>
                <w:rFonts w:hint="eastAsia"/>
                <w:b/>
                <w:color w:val="000000"/>
                <w:szCs w:val="20"/>
                <w:highlight w:val="none"/>
              </w:rPr>
              <w:t>活动组织者基本情况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34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color w:val="000000"/>
                <w:szCs w:val="20"/>
                <w:highlight w:val="none"/>
              </w:rPr>
            </w:pPr>
            <w:commentRangeStart w:id="67"/>
            <w:r>
              <w:rPr>
                <w:rFonts w:hint="eastAsia"/>
                <w:color w:val="000000"/>
                <w:szCs w:val="20"/>
                <w:highlight w:val="none"/>
              </w:rPr>
              <w:t>活动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负责人</w:t>
            </w:r>
            <w:commentRangeEnd w:id="67"/>
            <w:r>
              <w:rPr>
                <w:rStyle w:val="34"/>
                <w:rFonts w:hint="default"/>
                <w:highlight w:val="none"/>
              </w:rPr>
              <w:commentReference w:id="67"/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bCs/>
                <w:iCs/>
                <w:color w:val="000000"/>
                <w:szCs w:val="21"/>
                <w:highlight w:val="none"/>
              </w:rPr>
            </w:pPr>
            <w:commentRangeStart w:id="68"/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出生日期</w:t>
            </w:r>
            <w:commentRangeEnd w:id="68"/>
            <w:r>
              <w:rPr>
                <w:rStyle w:val="34"/>
                <w:rFonts w:hint="default"/>
                <w:highlight w:val="none"/>
              </w:rPr>
              <w:commentReference w:id="68"/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bCs/>
                <w:iCs/>
                <w:color w:val="000000"/>
                <w:szCs w:val="21"/>
                <w:highlight w:val="none"/>
              </w:rPr>
            </w:pP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职称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000000"/>
                <w:szCs w:val="21"/>
                <w:highlight w:val="none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移动电话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bCs/>
                <w:iCs/>
                <w:color w:val="00000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3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000000"/>
                <w:szCs w:val="21"/>
                <w:highlight w:val="none"/>
              </w:rPr>
            </w:pPr>
          </w:p>
        </w:tc>
        <w:tc>
          <w:tcPr>
            <w:tcW w:w="127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最高学历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bCs/>
                <w:iCs/>
                <w:color w:val="000000"/>
                <w:szCs w:val="21"/>
                <w:highlight w:val="none"/>
              </w:rPr>
            </w:pP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000000"/>
                <w:szCs w:val="21"/>
                <w:highlight w:val="none"/>
              </w:rPr>
            </w:pPr>
            <w:commentRangeStart w:id="69"/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专业</w:t>
            </w:r>
            <w:commentRangeEnd w:id="69"/>
            <w:r>
              <w:rPr>
                <w:rStyle w:val="34"/>
                <w:rFonts w:hint="default"/>
                <w:color w:val="000000"/>
                <w:highlight w:val="none"/>
              </w:rPr>
              <w:commentReference w:id="69"/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000000"/>
                <w:szCs w:val="21"/>
                <w:highlight w:val="none"/>
              </w:rPr>
            </w:pPr>
            <w:commentRangeStart w:id="70"/>
            <w:r>
              <w:rPr>
                <w:rFonts w:hint="default"/>
                <w:color w:val="000000"/>
                <w:szCs w:val="20"/>
                <w:highlight w:val="none"/>
              </w:rPr>
              <w:t>证件号码</w:t>
            </w:r>
            <w:commentRangeEnd w:id="70"/>
            <w:r>
              <w:rPr>
                <w:rStyle w:val="34"/>
                <w:rFonts w:hint="default"/>
                <w:color w:val="000000"/>
                <w:highlight w:val="none"/>
              </w:rPr>
              <w:commentReference w:id="70"/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00000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34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000000"/>
                <w:szCs w:val="21"/>
                <w:highlight w:val="none"/>
              </w:rPr>
            </w:pPr>
          </w:p>
        </w:tc>
        <w:tc>
          <w:tcPr>
            <w:tcW w:w="127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pacing w:val="-12"/>
                <w:szCs w:val="21"/>
                <w:highlight w:val="none"/>
              </w:rPr>
              <w:t>单位及职务</w:t>
            </w:r>
          </w:p>
        </w:tc>
        <w:tc>
          <w:tcPr>
            <w:tcW w:w="4536" w:type="dxa"/>
            <w:gridSpan w:val="8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000000"/>
                <w:szCs w:val="21"/>
                <w:highlight w:val="none"/>
              </w:rPr>
            </w:pP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000000"/>
                <w:sz w:val="18"/>
                <w:szCs w:val="18"/>
                <w:highlight w:val="none"/>
              </w:rPr>
            </w:pPr>
            <w:commentRangeStart w:id="71"/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签名:</w:t>
            </w:r>
            <w:commentRangeEnd w:id="71"/>
            <w:r>
              <w:rPr>
                <w:rStyle w:val="34"/>
                <w:rFonts w:hint="default"/>
                <w:color w:val="000000"/>
                <w:highlight w:val="none"/>
              </w:rPr>
              <w:commentReference w:id="71"/>
            </w:r>
            <w:r>
              <w:rPr>
                <w:rFonts w:hint="eastAsia" w:ascii="宋体" w:hAnsi="宋体"/>
                <w:color w:val="000000"/>
                <w:szCs w:val="21"/>
                <w:highlight w:val="none"/>
                <w:u w:val="dotted"/>
              </w:rPr>
              <w:t xml:space="preserve">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exact"/>
        </w:trPr>
        <w:tc>
          <w:tcPr>
            <w:tcW w:w="113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000000"/>
                <w:szCs w:val="21"/>
                <w:highlight w:val="none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承担任务</w:t>
            </w:r>
          </w:p>
        </w:tc>
        <w:tc>
          <w:tcPr>
            <w:tcW w:w="4536" w:type="dxa"/>
            <w:gridSpan w:val="8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000000"/>
                <w:szCs w:val="21"/>
                <w:highlight w:val="none"/>
              </w:rPr>
            </w:pPr>
          </w:p>
        </w:tc>
        <w:tc>
          <w:tcPr>
            <w:tcW w:w="2220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承</w:t>
            </w:r>
            <w:commentRangeStart w:id="72"/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担工作量:</w:t>
            </w:r>
            <w:r>
              <w:rPr>
                <w:rFonts w:hint="default"/>
                <w:color w:val="000000"/>
                <w:szCs w:val="20"/>
                <w:highlight w:val="none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月</w:t>
            </w:r>
            <w:commentRangeEnd w:id="72"/>
            <w:r>
              <w:rPr>
                <w:rStyle w:val="34"/>
                <w:rFonts w:hint="default"/>
                <w:color w:val="000000"/>
                <w:highlight w:val="none"/>
              </w:rPr>
              <w:commentReference w:id="72"/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exact"/>
        </w:trPr>
        <w:tc>
          <w:tcPr>
            <w:tcW w:w="1134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主要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简历</w:t>
            </w:r>
          </w:p>
        </w:tc>
        <w:tc>
          <w:tcPr>
            <w:tcW w:w="8032" w:type="dxa"/>
            <w:gridSpan w:val="11"/>
            <w:tcBorders>
              <w:top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60" w:beforeLines="25" w:beforeAutospacing="0" w:after="0" w:afterAutospacing="0" w:line="276" w:lineRule="auto"/>
              <w:ind w:left="0" w:right="0" w:firstLine="420" w:firstLineChars="200"/>
              <w:rPr>
                <w:rFonts w:hint="default" w:ascii="宋体" w:hAnsi="宋体"/>
                <w:color w:val="00000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" w:hRule="exact"/>
        </w:trPr>
        <w:tc>
          <w:tcPr>
            <w:tcW w:w="9166" w:type="dxa"/>
            <w:gridSpan w:val="1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000000"/>
                <w:sz w:val="10"/>
                <w:szCs w:val="10"/>
                <w:highlight w:val="none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34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姓名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bCs/>
                <w:iCs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出生日期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bCs/>
                <w:iCs/>
                <w:color w:val="000000"/>
                <w:szCs w:val="21"/>
                <w:highlight w:val="none"/>
              </w:rPr>
            </w:pP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职称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000000"/>
                <w:szCs w:val="21"/>
                <w:highlight w:val="none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移动电话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bCs/>
                <w:iCs/>
                <w:color w:val="00000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3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000000"/>
                <w:szCs w:val="21"/>
                <w:highlight w:val="none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最高学历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bCs/>
                <w:iCs/>
                <w:color w:val="000000"/>
                <w:szCs w:val="21"/>
                <w:highlight w:val="none"/>
              </w:rPr>
            </w:pP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专业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000000"/>
                <w:szCs w:val="21"/>
                <w:highlight w:val="none"/>
              </w:rPr>
            </w:pPr>
            <w:r>
              <w:rPr>
                <w:rFonts w:hint="default"/>
                <w:color w:val="000000"/>
                <w:szCs w:val="20"/>
                <w:highlight w:val="none"/>
              </w:rPr>
              <w:t>证件号码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00000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34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000000"/>
                <w:szCs w:val="21"/>
                <w:highlight w:val="none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000000"/>
                <w:spacing w:val="-12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pacing w:val="-12"/>
                <w:szCs w:val="21"/>
                <w:highlight w:val="none"/>
              </w:rPr>
              <w:t>单位及职务</w:t>
            </w:r>
          </w:p>
        </w:tc>
        <w:tc>
          <w:tcPr>
            <w:tcW w:w="4536" w:type="dxa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000000"/>
                <w:szCs w:val="21"/>
                <w:highlight w:val="none"/>
              </w:rPr>
            </w:pPr>
          </w:p>
        </w:tc>
        <w:tc>
          <w:tcPr>
            <w:tcW w:w="222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签名: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13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000000"/>
                <w:szCs w:val="21"/>
                <w:highlight w:val="none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承担任务</w:t>
            </w:r>
          </w:p>
        </w:tc>
        <w:tc>
          <w:tcPr>
            <w:tcW w:w="4536" w:type="dxa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000000"/>
                <w:szCs w:val="21"/>
                <w:highlight w:val="none"/>
              </w:rPr>
            </w:pPr>
          </w:p>
        </w:tc>
        <w:tc>
          <w:tcPr>
            <w:tcW w:w="222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承担工作量:</w:t>
            </w:r>
            <w:r>
              <w:rPr>
                <w:rFonts w:hint="eastAsia"/>
                <w:color w:val="000000"/>
                <w:szCs w:val="20"/>
                <w:highlight w:val="none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月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" w:hRule="exact"/>
        </w:trPr>
        <w:tc>
          <w:tcPr>
            <w:tcW w:w="9166" w:type="dxa"/>
            <w:gridSpan w:val="1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000000"/>
                <w:sz w:val="13"/>
                <w:szCs w:val="13"/>
                <w:highlight w:val="none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34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姓名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bCs/>
                <w:iCs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出生日期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bCs/>
                <w:iCs/>
                <w:color w:val="000000"/>
                <w:szCs w:val="21"/>
                <w:highlight w:val="none"/>
              </w:rPr>
            </w:pP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职称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000000"/>
                <w:szCs w:val="21"/>
                <w:highlight w:val="none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移动电话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bCs/>
                <w:iCs/>
                <w:color w:val="00000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3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000000"/>
                <w:szCs w:val="21"/>
                <w:highlight w:val="none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最高学历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bCs/>
                <w:iCs/>
                <w:color w:val="000000"/>
                <w:szCs w:val="21"/>
                <w:highlight w:val="none"/>
              </w:rPr>
            </w:pP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专业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000000"/>
                <w:szCs w:val="21"/>
                <w:highlight w:val="none"/>
              </w:rPr>
            </w:pPr>
            <w:r>
              <w:rPr>
                <w:rFonts w:hint="default"/>
                <w:color w:val="000000"/>
                <w:szCs w:val="20"/>
                <w:highlight w:val="none"/>
              </w:rPr>
              <w:t>证件号码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00000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34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000000"/>
                <w:szCs w:val="21"/>
                <w:highlight w:val="none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000000"/>
                <w:spacing w:val="-12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pacing w:val="-12"/>
                <w:szCs w:val="21"/>
                <w:highlight w:val="none"/>
              </w:rPr>
              <w:t>单位及职务</w:t>
            </w:r>
          </w:p>
        </w:tc>
        <w:tc>
          <w:tcPr>
            <w:tcW w:w="4536" w:type="dxa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000000"/>
                <w:szCs w:val="21"/>
                <w:highlight w:val="none"/>
              </w:rPr>
            </w:pPr>
          </w:p>
        </w:tc>
        <w:tc>
          <w:tcPr>
            <w:tcW w:w="2220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签名: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  <w:u w:val="dotted"/>
              </w:rPr>
              <w:t xml:space="preserve">         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</w:trPr>
        <w:tc>
          <w:tcPr>
            <w:tcW w:w="113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000000"/>
                <w:szCs w:val="21"/>
                <w:highlight w:val="none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承担任务</w:t>
            </w:r>
          </w:p>
        </w:tc>
        <w:tc>
          <w:tcPr>
            <w:tcW w:w="4536" w:type="dxa"/>
            <w:gridSpan w:val="8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000000"/>
                <w:szCs w:val="21"/>
                <w:highlight w:val="none"/>
              </w:rPr>
            </w:pPr>
          </w:p>
        </w:tc>
        <w:tc>
          <w:tcPr>
            <w:tcW w:w="22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承担工作量:</w:t>
            </w:r>
            <w:r>
              <w:rPr>
                <w:rFonts w:hint="default"/>
                <w:color w:val="000000"/>
                <w:szCs w:val="20"/>
                <w:highlight w:val="none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月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" w:hRule="exact"/>
        </w:trPr>
        <w:tc>
          <w:tcPr>
            <w:tcW w:w="9166" w:type="dxa"/>
            <w:gridSpan w:val="1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00000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34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姓名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bCs/>
                <w:iCs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出生日期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bCs/>
                <w:iCs/>
                <w:color w:val="000000"/>
                <w:szCs w:val="21"/>
                <w:highlight w:val="none"/>
              </w:rPr>
            </w:pP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职称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000000"/>
                <w:szCs w:val="21"/>
                <w:highlight w:val="none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移动电话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bCs/>
                <w:iCs/>
                <w:color w:val="00000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3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000000"/>
                <w:szCs w:val="21"/>
                <w:highlight w:val="none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最高学历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bCs/>
                <w:iCs/>
                <w:color w:val="000000"/>
                <w:szCs w:val="21"/>
                <w:highlight w:val="none"/>
              </w:rPr>
            </w:pP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专业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000000"/>
                <w:szCs w:val="21"/>
                <w:highlight w:val="none"/>
              </w:rPr>
            </w:pPr>
            <w:r>
              <w:rPr>
                <w:rFonts w:hint="default"/>
                <w:color w:val="000000"/>
                <w:szCs w:val="20"/>
                <w:highlight w:val="none"/>
              </w:rPr>
              <w:t>证件号码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00000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34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000000"/>
                <w:szCs w:val="21"/>
                <w:highlight w:val="none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000000"/>
                <w:spacing w:val="-12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pacing w:val="-12"/>
                <w:szCs w:val="21"/>
                <w:highlight w:val="none"/>
              </w:rPr>
              <w:t>单位及职务</w:t>
            </w:r>
          </w:p>
        </w:tc>
        <w:tc>
          <w:tcPr>
            <w:tcW w:w="4536" w:type="dxa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000000"/>
                <w:szCs w:val="21"/>
                <w:highlight w:val="none"/>
              </w:rPr>
            </w:pPr>
          </w:p>
        </w:tc>
        <w:tc>
          <w:tcPr>
            <w:tcW w:w="2220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签名: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  <w:u w:val="dotted"/>
              </w:rPr>
              <w:t xml:space="preserve">         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exact"/>
        </w:trPr>
        <w:tc>
          <w:tcPr>
            <w:tcW w:w="113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000000"/>
                <w:szCs w:val="21"/>
                <w:highlight w:val="none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承担任务</w:t>
            </w:r>
          </w:p>
        </w:tc>
        <w:tc>
          <w:tcPr>
            <w:tcW w:w="4536" w:type="dxa"/>
            <w:gridSpan w:val="8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000000"/>
                <w:szCs w:val="21"/>
                <w:highlight w:val="none"/>
              </w:rPr>
            </w:pPr>
          </w:p>
        </w:tc>
        <w:tc>
          <w:tcPr>
            <w:tcW w:w="22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承担工作量:</w:t>
            </w:r>
            <w:r>
              <w:rPr>
                <w:rFonts w:hint="default"/>
                <w:color w:val="000000"/>
                <w:szCs w:val="20"/>
                <w:highlight w:val="none"/>
              </w:rPr>
              <w:t xml:space="preserve"> </w:t>
            </w:r>
            <w:r>
              <w:rPr>
                <w:rFonts w:hint="eastAsia"/>
                <w:color w:val="000000"/>
                <w:szCs w:val="20"/>
                <w:highlight w:val="none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月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34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姓名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bCs/>
                <w:iCs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出生日期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bCs/>
                <w:iCs/>
                <w:color w:val="000000"/>
                <w:szCs w:val="21"/>
                <w:highlight w:val="none"/>
              </w:rPr>
            </w:pP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职称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000000"/>
                <w:szCs w:val="21"/>
                <w:highlight w:val="none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移动电话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bCs/>
                <w:iCs/>
                <w:color w:val="00000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3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000000"/>
                <w:szCs w:val="21"/>
                <w:highlight w:val="none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最高学历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bCs/>
                <w:iCs/>
                <w:color w:val="000000"/>
                <w:szCs w:val="21"/>
                <w:highlight w:val="none"/>
              </w:rPr>
            </w:pP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专业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000000"/>
                <w:szCs w:val="21"/>
                <w:highlight w:val="none"/>
              </w:rPr>
            </w:pPr>
            <w:r>
              <w:rPr>
                <w:rFonts w:hint="default"/>
                <w:color w:val="000000"/>
                <w:szCs w:val="20"/>
                <w:highlight w:val="none"/>
              </w:rPr>
              <w:t>证件号码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00000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34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000000"/>
                <w:szCs w:val="21"/>
                <w:highlight w:val="none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000000"/>
                <w:spacing w:val="-12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pacing w:val="-12"/>
                <w:szCs w:val="21"/>
                <w:highlight w:val="none"/>
              </w:rPr>
              <w:t>单位及职务</w:t>
            </w:r>
          </w:p>
        </w:tc>
        <w:tc>
          <w:tcPr>
            <w:tcW w:w="4536" w:type="dxa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000000"/>
                <w:szCs w:val="21"/>
                <w:highlight w:val="none"/>
              </w:rPr>
            </w:pPr>
          </w:p>
        </w:tc>
        <w:tc>
          <w:tcPr>
            <w:tcW w:w="2220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签名: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  <w:u w:val="dotted"/>
              </w:rPr>
              <w:t xml:space="preserve">         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3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000000"/>
                <w:szCs w:val="21"/>
                <w:highlight w:val="none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承担任务</w:t>
            </w:r>
          </w:p>
        </w:tc>
        <w:tc>
          <w:tcPr>
            <w:tcW w:w="4536" w:type="dxa"/>
            <w:gridSpan w:val="8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000000"/>
                <w:szCs w:val="21"/>
                <w:highlight w:val="none"/>
              </w:rPr>
            </w:pPr>
          </w:p>
        </w:tc>
        <w:tc>
          <w:tcPr>
            <w:tcW w:w="22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承担工作量:</w:t>
            </w:r>
            <w:r>
              <w:rPr>
                <w:rFonts w:hint="default"/>
                <w:color w:val="000000"/>
                <w:szCs w:val="20"/>
                <w:highlight w:val="none"/>
              </w:rPr>
              <w:t xml:space="preserve"> </w:t>
            </w:r>
            <w:r>
              <w:rPr>
                <w:rFonts w:hint="eastAsia"/>
                <w:color w:val="000000"/>
                <w:szCs w:val="20"/>
                <w:highlight w:val="none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月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166" w:type="dxa"/>
            <w:gridSpan w:val="1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  <w:szCs w:val="21"/>
                <w:highlight w:val="none"/>
              </w:rPr>
            </w:pPr>
            <w:commentRangeStart w:id="73"/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主要嘉宾情况</w:t>
            </w:r>
            <w:commentRangeEnd w:id="73"/>
            <w:r>
              <w:rPr>
                <w:rStyle w:val="34"/>
                <w:rFonts w:hint="default"/>
                <w:color w:val="000000"/>
                <w:highlight w:val="none"/>
              </w:rPr>
              <w:commentReference w:id="73"/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  <w:szCs w:val="21"/>
                <w:highlight w:val="none"/>
              </w:rPr>
            </w:pPr>
            <w:commentRangeStart w:id="74"/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姓名</w:t>
            </w:r>
            <w:commentRangeEnd w:id="74"/>
            <w:r>
              <w:rPr>
                <w:rStyle w:val="34"/>
                <w:rFonts w:hint="default"/>
                <w:color w:val="000000"/>
                <w:highlight w:val="none"/>
              </w:rPr>
              <w:commentReference w:id="74"/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  <w:szCs w:val="21"/>
                <w:highlight w:val="none"/>
              </w:rPr>
            </w:pPr>
            <w:commentRangeStart w:id="75"/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国别</w:t>
            </w:r>
            <w:commentRangeEnd w:id="75"/>
            <w:r>
              <w:rPr>
                <w:rStyle w:val="34"/>
                <w:rFonts w:hint="default"/>
                <w:color w:val="000000"/>
                <w:highlight w:val="none"/>
              </w:rPr>
              <w:commentReference w:id="75"/>
            </w:r>
          </w:p>
        </w:tc>
        <w:tc>
          <w:tcPr>
            <w:tcW w:w="2835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Cs w:val="20"/>
                <w:highlight w:val="none"/>
              </w:rPr>
            </w:pPr>
            <w:commentRangeStart w:id="76"/>
            <w:r>
              <w:rPr>
                <w:rFonts w:hint="eastAsia"/>
                <w:color w:val="000000"/>
                <w:szCs w:val="20"/>
                <w:highlight w:val="none"/>
              </w:rPr>
              <w:t>单位</w:t>
            </w:r>
            <w:commentRangeEnd w:id="76"/>
            <w:r>
              <w:rPr>
                <w:rStyle w:val="34"/>
                <w:rFonts w:hint="default"/>
                <w:color w:val="000000"/>
                <w:highlight w:val="none"/>
              </w:rPr>
              <w:commentReference w:id="76"/>
            </w:r>
          </w:p>
        </w:tc>
        <w:tc>
          <w:tcPr>
            <w:tcW w:w="1701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Cs w:val="20"/>
                <w:highlight w:val="none"/>
              </w:rPr>
            </w:pPr>
            <w:commentRangeStart w:id="77"/>
            <w:r>
              <w:rPr>
                <w:rFonts w:hint="eastAsia"/>
                <w:color w:val="000000"/>
                <w:szCs w:val="20"/>
                <w:highlight w:val="none"/>
              </w:rPr>
              <w:t>职务（荣誉）</w:t>
            </w:r>
            <w:commentRangeEnd w:id="77"/>
            <w:r>
              <w:rPr>
                <w:rStyle w:val="34"/>
                <w:rFonts w:hint="default"/>
                <w:color w:val="000000"/>
                <w:highlight w:val="none"/>
              </w:rPr>
              <w:commentReference w:id="77"/>
            </w:r>
          </w:p>
        </w:tc>
        <w:tc>
          <w:tcPr>
            <w:tcW w:w="22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  <w:szCs w:val="21"/>
                <w:highlight w:val="none"/>
              </w:rPr>
            </w:pPr>
            <w:commentRangeStart w:id="78"/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活动角色</w:t>
            </w:r>
            <w:commentRangeEnd w:id="78"/>
            <w:r>
              <w:rPr>
                <w:rStyle w:val="34"/>
                <w:rFonts w:hint="default"/>
                <w:color w:val="000000"/>
                <w:highlight w:val="none"/>
              </w:rPr>
              <w:commentReference w:id="78"/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  <w:szCs w:val="21"/>
                <w:highlight w:val="none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  <w:szCs w:val="21"/>
                <w:highlight w:val="none"/>
              </w:rPr>
            </w:pPr>
          </w:p>
        </w:tc>
        <w:tc>
          <w:tcPr>
            <w:tcW w:w="2835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Cs w:val="20"/>
                <w:highlight w:val="none"/>
              </w:rPr>
            </w:pPr>
          </w:p>
        </w:tc>
        <w:tc>
          <w:tcPr>
            <w:tcW w:w="1701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Cs w:val="20"/>
                <w:highlight w:val="none"/>
              </w:rPr>
            </w:pPr>
          </w:p>
        </w:tc>
        <w:tc>
          <w:tcPr>
            <w:tcW w:w="22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  <w:szCs w:val="21"/>
                <w:highlight w:val="none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  <w:szCs w:val="21"/>
                <w:highlight w:val="none"/>
              </w:rPr>
            </w:pPr>
          </w:p>
        </w:tc>
        <w:tc>
          <w:tcPr>
            <w:tcW w:w="2835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Cs w:val="20"/>
                <w:highlight w:val="none"/>
              </w:rPr>
            </w:pPr>
          </w:p>
        </w:tc>
        <w:tc>
          <w:tcPr>
            <w:tcW w:w="1701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Cs w:val="20"/>
                <w:highlight w:val="none"/>
              </w:rPr>
            </w:pPr>
          </w:p>
        </w:tc>
        <w:tc>
          <w:tcPr>
            <w:tcW w:w="22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  <w:szCs w:val="21"/>
                <w:highlight w:val="none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  <w:szCs w:val="21"/>
                <w:highlight w:val="none"/>
              </w:rPr>
            </w:pPr>
          </w:p>
        </w:tc>
        <w:tc>
          <w:tcPr>
            <w:tcW w:w="2835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Cs w:val="20"/>
                <w:highlight w:val="none"/>
              </w:rPr>
            </w:pPr>
          </w:p>
        </w:tc>
        <w:tc>
          <w:tcPr>
            <w:tcW w:w="1701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Cs w:val="20"/>
                <w:highlight w:val="none"/>
              </w:rPr>
            </w:pPr>
          </w:p>
        </w:tc>
        <w:tc>
          <w:tcPr>
            <w:tcW w:w="22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  <w:szCs w:val="21"/>
                <w:highlight w:val="none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  <w:szCs w:val="21"/>
                <w:highlight w:val="none"/>
              </w:rPr>
            </w:pPr>
          </w:p>
        </w:tc>
        <w:tc>
          <w:tcPr>
            <w:tcW w:w="2835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Cs w:val="20"/>
                <w:highlight w:val="none"/>
              </w:rPr>
            </w:pPr>
          </w:p>
        </w:tc>
        <w:tc>
          <w:tcPr>
            <w:tcW w:w="1701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Cs w:val="20"/>
                <w:highlight w:val="none"/>
              </w:rPr>
            </w:pPr>
          </w:p>
        </w:tc>
        <w:tc>
          <w:tcPr>
            <w:tcW w:w="22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  <w:szCs w:val="21"/>
                <w:highlight w:val="none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  <w:szCs w:val="21"/>
                <w:highlight w:val="none"/>
              </w:rPr>
            </w:pPr>
          </w:p>
        </w:tc>
        <w:tc>
          <w:tcPr>
            <w:tcW w:w="2835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Cs w:val="20"/>
                <w:highlight w:val="none"/>
              </w:rPr>
            </w:pPr>
          </w:p>
        </w:tc>
        <w:tc>
          <w:tcPr>
            <w:tcW w:w="1701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Cs w:val="20"/>
                <w:highlight w:val="none"/>
              </w:rPr>
            </w:pPr>
          </w:p>
        </w:tc>
        <w:tc>
          <w:tcPr>
            <w:tcW w:w="22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  <w:szCs w:val="21"/>
                <w:highlight w:val="none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  <w:szCs w:val="21"/>
                <w:highlight w:val="none"/>
              </w:rPr>
            </w:pPr>
          </w:p>
        </w:tc>
        <w:tc>
          <w:tcPr>
            <w:tcW w:w="2835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Cs w:val="20"/>
                <w:highlight w:val="none"/>
              </w:rPr>
            </w:pPr>
          </w:p>
        </w:tc>
        <w:tc>
          <w:tcPr>
            <w:tcW w:w="1701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Cs w:val="20"/>
                <w:highlight w:val="none"/>
              </w:rPr>
            </w:pPr>
          </w:p>
        </w:tc>
        <w:tc>
          <w:tcPr>
            <w:tcW w:w="22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  <w:szCs w:val="21"/>
                <w:highlight w:val="none"/>
              </w:rPr>
            </w:pPr>
          </w:p>
        </w:tc>
      </w:tr>
    </w:tbl>
    <w:p>
      <w:pPr>
        <w:rPr>
          <w:vanish/>
          <w:color w:val="000000"/>
          <w:highlight w:val="none"/>
        </w:rPr>
      </w:pPr>
    </w:p>
    <w:p>
      <w:pPr>
        <w:spacing w:after="60" w:afterLines="25"/>
        <w:jc w:val="left"/>
        <w:outlineLvl w:val="0"/>
        <w:rPr>
          <w:rFonts w:ascii="宋体" w:hAnsi="宋体"/>
          <w:b/>
          <w:color w:val="000000"/>
          <w:sz w:val="24"/>
          <w:szCs w:val="24"/>
          <w:highlight w:val="none"/>
        </w:rPr>
      </w:pPr>
    </w:p>
    <w:p>
      <w:pPr>
        <w:spacing w:after="60" w:afterLines="25"/>
        <w:jc w:val="left"/>
        <w:outlineLvl w:val="0"/>
        <w:rPr>
          <w:rFonts w:ascii="宋体" w:hAnsi="宋体"/>
          <w:b/>
          <w:color w:val="000000"/>
          <w:sz w:val="24"/>
          <w:szCs w:val="24"/>
          <w:highlight w:val="none"/>
        </w:rPr>
      </w:pPr>
    </w:p>
    <w:p>
      <w:pPr>
        <w:spacing w:after="60" w:afterLines="25"/>
        <w:jc w:val="left"/>
        <w:outlineLvl w:val="0"/>
        <w:rPr>
          <w:rFonts w:ascii="宋体" w:hAnsi="宋体"/>
          <w:b/>
          <w:color w:val="000000"/>
          <w:sz w:val="24"/>
          <w:szCs w:val="24"/>
          <w:highlight w:val="none"/>
        </w:rPr>
      </w:pPr>
    </w:p>
    <w:p>
      <w:pPr>
        <w:spacing w:after="60" w:afterLines="25"/>
        <w:jc w:val="left"/>
        <w:outlineLvl w:val="0"/>
        <w:rPr>
          <w:rFonts w:ascii="宋体" w:hAnsi="宋体"/>
          <w:b/>
          <w:color w:val="000000"/>
          <w:sz w:val="24"/>
          <w:szCs w:val="24"/>
          <w:highlight w:val="none"/>
        </w:rPr>
      </w:pPr>
    </w:p>
    <w:p>
      <w:pPr>
        <w:spacing w:after="60" w:afterLines="25"/>
        <w:jc w:val="left"/>
        <w:outlineLvl w:val="0"/>
        <w:rPr>
          <w:rFonts w:ascii="宋体" w:hAnsi="宋体"/>
          <w:b/>
          <w:color w:val="000000"/>
          <w:sz w:val="24"/>
          <w:szCs w:val="24"/>
          <w:highlight w:val="none"/>
        </w:rPr>
      </w:pPr>
    </w:p>
    <w:p>
      <w:pPr>
        <w:spacing w:after="60" w:afterLines="25"/>
        <w:jc w:val="left"/>
        <w:outlineLvl w:val="0"/>
        <w:rPr>
          <w:rFonts w:ascii="宋体" w:hAnsi="宋体"/>
          <w:b/>
          <w:color w:val="000000"/>
          <w:sz w:val="24"/>
          <w:szCs w:val="24"/>
          <w:highlight w:val="none"/>
        </w:rPr>
      </w:pPr>
    </w:p>
    <w:p>
      <w:pPr>
        <w:spacing w:after="60" w:afterLines="25"/>
        <w:jc w:val="left"/>
        <w:outlineLvl w:val="0"/>
        <w:rPr>
          <w:rFonts w:ascii="宋体" w:hAnsi="宋体"/>
          <w:b/>
          <w:color w:val="000000"/>
          <w:sz w:val="24"/>
          <w:szCs w:val="24"/>
          <w:highlight w:val="none"/>
        </w:rPr>
      </w:pPr>
    </w:p>
    <w:p>
      <w:pPr>
        <w:spacing w:after="60" w:afterLines="25"/>
        <w:jc w:val="left"/>
        <w:outlineLvl w:val="0"/>
        <w:rPr>
          <w:rFonts w:ascii="宋体" w:hAnsi="宋体"/>
          <w:b/>
          <w:color w:val="000000"/>
          <w:sz w:val="24"/>
          <w:szCs w:val="24"/>
          <w:highlight w:val="none"/>
        </w:rPr>
      </w:pPr>
    </w:p>
    <w:p>
      <w:pPr>
        <w:spacing w:after="60" w:afterLines="25"/>
        <w:jc w:val="left"/>
        <w:outlineLvl w:val="0"/>
        <w:rPr>
          <w:rFonts w:ascii="宋体" w:hAnsi="宋体"/>
          <w:b/>
          <w:color w:val="000000"/>
          <w:sz w:val="24"/>
          <w:szCs w:val="24"/>
          <w:highlight w:val="none"/>
        </w:rPr>
      </w:pPr>
    </w:p>
    <w:p>
      <w:pPr>
        <w:spacing w:after="60" w:afterLines="25"/>
        <w:jc w:val="left"/>
        <w:outlineLvl w:val="0"/>
        <w:rPr>
          <w:rFonts w:ascii="宋体" w:hAnsi="宋体"/>
          <w:b/>
          <w:color w:val="000000"/>
          <w:sz w:val="24"/>
          <w:szCs w:val="24"/>
          <w:highlight w:val="none"/>
        </w:rPr>
      </w:pPr>
    </w:p>
    <w:p>
      <w:pPr>
        <w:spacing w:after="60" w:afterLines="25"/>
        <w:jc w:val="left"/>
        <w:outlineLvl w:val="0"/>
        <w:rPr>
          <w:rFonts w:ascii="宋体" w:hAnsi="宋体"/>
          <w:b/>
          <w:color w:val="000000"/>
          <w:sz w:val="24"/>
          <w:szCs w:val="24"/>
          <w:highlight w:val="none"/>
        </w:rPr>
      </w:pPr>
    </w:p>
    <w:p>
      <w:pPr>
        <w:spacing w:after="60" w:afterLines="25"/>
        <w:jc w:val="left"/>
        <w:outlineLvl w:val="0"/>
        <w:rPr>
          <w:rFonts w:ascii="宋体" w:hAnsi="宋体"/>
          <w:b/>
          <w:color w:val="000000"/>
          <w:sz w:val="24"/>
          <w:szCs w:val="24"/>
          <w:highlight w:val="none"/>
        </w:rPr>
      </w:pPr>
    </w:p>
    <w:p>
      <w:pPr>
        <w:spacing w:after="60" w:afterLines="25"/>
        <w:jc w:val="left"/>
        <w:outlineLvl w:val="0"/>
        <w:rPr>
          <w:rFonts w:ascii="宋体" w:hAnsi="宋体"/>
          <w:b/>
          <w:color w:val="000000"/>
          <w:sz w:val="24"/>
          <w:szCs w:val="24"/>
          <w:highlight w:val="none"/>
        </w:rPr>
      </w:pPr>
    </w:p>
    <w:p>
      <w:pPr>
        <w:spacing w:after="60" w:afterLines="25"/>
        <w:jc w:val="left"/>
        <w:outlineLvl w:val="0"/>
        <w:rPr>
          <w:rFonts w:ascii="宋体" w:hAnsi="宋体"/>
          <w:b/>
          <w:color w:val="000000"/>
          <w:sz w:val="24"/>
          <w:szCs w:val="24"/>
          <w:highlight w:val="none"/>
        </w:rPr>
      </w:pPr>
    </w:p>
    <w:p>
      <w:pPr>
        <w:spacing w:after="60" w:afterLines="25"/>
        <w:jc w:val="left"/>
        <w:outlineLvl w:val="0"/>
        <w:rPr>
          <w:rFonts w:ascii="宋体" w:hAnsi="宋体"/>
          <w:b/>
          <w:color w:val="000000"/>
          <w:sz w:val="24"/>
          <w:szCs w:val="24"/>
          <w:highlight w:val="none"/>
        </w:rPr>
      </w:pPr>
    </w:p>
    <w:p>
      <w:pPr>
        <w:spacing w:after="60" w:afterLines="25"/>
        <w:jc w:val="left"/>
        <w:outlineLvl w:val="0"/>
        <w:rPr>
          <w:rFonts w:ascii="宋体" w:hAnsi="宋体"/>
          <w:b/>
          <w:color w:val="000000"/>
          <w:sz w:val="24"/>
          <w:szCs w:val="24"/>
          <w:highlight w:val="none"/>
        </w:rPr>
      </w:pPr>
    </w:p>
    <w:p>
      <w:pPr>
        <w:spacing w:after="60" w:afterLines="25"/>
        <w:jc w:val="left"/>
        <w:outlineLvl w:val="0"/>
        <w:rPr>
          <w:rFonts w:ascii="宋体" w:hAnsi="宋体"/>
          <w:b/>
          <w:color w:val="000000"/>
          <w:sz w:val="24"/>
          <w:szCs w:val="24"/>
          <w:highlight w:val="none"/>
        </w:rPr>
      </w:pPr>
    </w:p>
    <w:p>
      <w:pPr>
        <w:spacing w:after="60" w:afterLines="25"/>
        <w:jc w:val="left"/>
        <w:outlineLvl w:val="0"/>
        <w:rPr>
          <w:rFonts w:ascii="宋体" w:hAnsi="宋体"/>
          <w:b/>
          <w:color w:val="000000"/>
          <w:sz w:val="24"/>
          <w:szCs w:val="24"/>
          <w:highlight w:val="none"/>
        </w:rPr>
      </w:pPr>
    </w:p>
    <w:p>
      <w:pPr>
        <w:spacing w:after="60" w:afterLines="25"/>
        <w:jc w:val="left"/>
        <w:outlineLvl w:val="0"/>
        <w:rPr>
          <w:rFonts w:ascii="宋体" w:hAnsi="宋体"/>
          <w:b/>
          <w:color w:val="000000"/>
          <w:sz w:val="24"/>
          <w:szCs w:val="24"/>
          <w:highlight w:val="none"/>
        </w:rPr>
      </w:pPr>
    </w:p>
    <w:p>
      <w:pPr>
        <w:spacing w:after="60" w:afterLines="25"/>
        <w:jc w:val="left"/>
        <w:outlineLvl w:val="0"/>
        <w:rPr>
          <w:rFonts w:ascii="宋体" w:hAnsi="宋体"/>
          <w:b/>
          <w:color w:val="000000"/>
          <w:sz w:val="24"/>
          <w:szCs w:val="24"/>
          <w:highlight w:val="none"/>
        </w:rPr>
      </w:pPr>
      <w:r>
        <w:rPr>
          <w:rFonts w:ascii="宋体" w:hAnsi="宋体"/>
          <w:b/>
          <w:strike/>
          <w:color w:val="000000"/>
          <w:szCs w:val="21"/>
          <w:highlight w:val="none"/>
        </w:rPr>
        <w:br w:type="page"/>
      </w:r>
      <w:r>
        <w:rPr>
          <w:rFonts w:hint="eastAsia" w:ascii="宋体" w:hAnsi="宋体"/>
          <w:b/>
          <w:color w:val="000000"/>
          <w:sz w:val="24"/>
          <w:szCs w:val="24"/>
          <w:highlight w:val="none"/>
        </w:rPr>
        <w:t>五、</w:t>
      </w:r>
      <w:r>
        <w:rPr>
          <w:rFonts w:ascii="宋体" w:hAnsi="宋体"/>
          <w:b/>
          <w:color w:val="000000"/>
          <w:sz w:val="24"/>
          <w:szCs w:val="24"/>
          <w:highlight w:val="none"/>
        </w:rPr>
        <w:t>交流活动的目的</w:t>
      </w:r>
      <w:r>
        <w:rPr>
          <w:rFonts w:hint="eastAsia" w:ascii="宋体" w:hAnsi="宋体"/>
          <w:b/>
          <w:color w:val="000000"/>
          <w:sz w:val="24"/>
          <w:szCs w:val="24"/>
          <w:highlight w:val="none"/>
        </w:rPr>
        <w:t>、</w:t>
      </w:r>
      <w:r>
        <w:rPr>
          <w:rFonts w:ascii="宋体" w:hAnsi="宋体"/>
          <w:b/>
          <w:color w:val="000000"/>
          <w:sz w:val="24"/>
          <w:szCs w:val="24"/>
          <w:highlight w:val="none"/>
        </w:rPr>
        <w:t>意义及</w:t>
      </w:r>
      <w:r>
        <w:rPr>
          <w:rFonts w:hint="eastAsia" w:ascii="宋体" w:hAnsi="宋体"/>
          <w:b/>
          <w:color w:val="000000"/>
          <w:sz w:val="24"/>
          <w:szCs w:val="24"/>
          <w:highlight w:val="none"/>
        </w:rPr>
        <w:t>规格、</w:t>
      </w:r>
      <w:commentRangeStart w:id="79"/>
      <w:r>
        <w:rPr>
          <w:rFonts w:hint="eastAsia" w:ascii="宋体" w:hAnsi="宋体"/>
          <w:b/>
          <w:color w:val="000000"/>
          <w:sz w:val="24"/>
          <w:szCs w:val="24"/>
          <w:highlight w:val="none"/>
        </w:rPr>
        <w:t>规模和</w:t>
      </w:r>
      <w:r>
        <w:rPr>
          <w:rFonts w:ascii="宋体" w:hAnsi="宋体"/>
          <w:b/>
          <w:color w:val="000000"/>
          <w:sz w:val="24"/>
          <w:szCs w:val="24"/>
          <w:highlight w:val="none"/>
        </w:rPr>
        <w:t>内容</w:t>
      </w:r>
      <w:r>
        <w:rPr>
          <w:rFonts w:hint="eastAsia" w:ascii="宋体" w:hAnsi="宋体" w:cs="宋体"/>
          <w:color w:val="000000"/>
          <w:kern w:val="0"/>
          <w:szCs w:val="21"/>
          <w:highlight w:val="none"/>
        </w:rPr>
        <w:t>(限1500字之</w:t>
      </w:r>
      <w:commentRangeEnd w:id="79"/>
      <w:r>
        <w:rPr>
          <w:rStyle w:val="34"/>
          <w:color w:val="000000"/>
          <w:highlight w:val="none"/>
        </w:rPr>
        <w:commentReference w:id="79"/>
      </w:r>
      <w:r>
        <w:rPr>
          <w:rFonts w:hint="eastAsia" w:ascii="宋体" w:hAnsi="宋体" w:cs="宋体"/>
          <w:color w:val="000000"/>
          <w:kern w:val="0"/>
          <w:szCs w:val="21"/>
          <w:highlight w:val="none"/>
        </w:rPr>
        <w:t>内)</w:t>
      </w:r>
    </w:p>
    <w:tbl>
      <w:tblPr>
        <w:tblStyle w:val="29"/>
        <w:tblW w:w="9063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3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</w:tblPrEx>
        <w:trPr>
          <w:cantSplit/>
          <w:trHeight w:val="13466" w:hRule="atLeast"/>
          <w:jc w:val="center"/>
        </w:trPr>
        <w:tc>
          <w:tcPr>
            <w:tcW w:w="9063" w:type="dxa"/>
          </w:tcPr>
          <w:p>
            <w:pPr>
              <w:keepNext w:val="0"/>
              <w:keepLines w:val="0"/>
              <w:suppressLineNumbers w:val="0"/>
              <w:spacing w:before="60" w:beforeLines="25" w:beforeAutospacing="0" w:after="0" w:afterAutospacing="0" w:line="276" w:lineRule="auto"/>
              <w:ind w:left="0" w:right="0" w:firstLine="420" w:firstLineChars="200"/>
              <w:rPr>
                <w:rFonts w:hint="default" w:ascii="宋体" w:hAnsi="宋体"/>
                <w:bCs/>
                <w:iCs/>
                <w:color w:val="000000"/>
                <w:szCs w:val="21"/>
                <w:highlight w:val="none"/>
              </w:rPr>
            </w:pPr>
            <w:bookmarkStart w:id="18" w:name="abstract"/>
            <w:bookmarkEnd w:id="18"/>
          </w:p>
        </w:tc>
      </w:tr>
    </w:tbl>
    <w:p>
      <w:pPr>
        <w:rPr>
          <w:rFonts w:ascii="宋体" w:hAnsi="宋体"/>
          <w:b/>
          <w:strike/>
          <w:color w:val="000000"/>
          <w:sz w:val="24"/>
          <w:szCs w:val="24"/>
          <w:highlight w:val="none"/>
        </w:rPr>
      </w:pPr>
    </w:p>
    <w:p>
      <w:pPr>
        <w:numPr>
          <w:ilvl w:val="0"/>
          <w:numId w:val="1"/>
        </w:numPr>
        <w:autoSpaceDE w:val="0"/>
        <w:autoSpaceDN w:val="0"/>
        <w:spacing w:before="40"/>
        <w:ind w:left="160"/>
        <w:jc w:val="left"/>
        <w:rPr>
          <w:rFonts w:eastAsia="Times New Roman"/>
          <w:color w:val="000000"/>
          <w:highlight w:val="lightGray"/>
        </w:rPr>
      </w:pPr>
      <w:r>
        <w:rPr>
          <w:rFonts w:ascii="宋体" w:hAnsi="宋体"/>
          <w:b/>
          <w:color w:val="000000"/>
          <w:szCs w:val="21"/>
          <w:highlight w:val="none"/>
        </w:rPr>
        <w:br w:type="page"/>
      </w:r>
      <w:r>
        <w:rPr>
          <w:rFonts w:ascii="宋体" w:hAnsi="宋体"/>
          <w:b/>
          <w:color w:val="000000"/>
          <w:sz w:val="24"/>
          <w:szCs w:val="24"/>
          <w:highlight w:val="lightGray"/>
        </w:rPr>
        <w:t>交流活动经费</w:t>
      </w:r>
      <w:r>
        <w:rPr>
          <w:rFonts w:hint="eastAsia" w:ascii="宋体" w:hAnsi="宋体"/>
          <w:b/>
          <w:color w:val="auto"/>
          <w:sz w:val="24"/>
          <w:szCs w:val="24"/>
          <w:highlight w:val="lightGray"/>
        </w:rPr>
        <w:t>支出</w:t>
      </w:r>
      <w:r>
        <w:rPr>
          <w:rFonts w:ascii="宋体" w:hAnsi="宋体"/>
          <w:color w:val="000000"/>
          <w:sz w:val="24"/>
          <w:szCs w:val="24"/>
          <w:highlight w:val="lightGray"/>
        </w:rPr>
        <w:t>(</w:t>
      </w:r>
      <w:r>
        <w:rPr>
          <w:color w:val="000000"/>
          <w:highlight w:val="lightGray"/>
        </w:rPr>
        <w:t>单位：</w:t>
      </w:r>
      <w:commentRangeStart w:id="80"/>
      <w:r>
        <w:rPr>
          <w:color w:val="000000"/>
          <w:highlight w:val="lightGray"/>
        </w:rPr>
        <w:t>万元</w:t>
      </w:r>
      <w:r>
        <w:rPr>
          <w:rFonts w:eastAsia="Times New Roman"/>
          <w:color w:val="000000"/>
          <w:highlight w:val="lightGray"/>
        </w:rPr>
        <w:t>)</w:t>
      </w:r>
      <w:commentRangeEnd w:id="80"/>
      <w:r>
        <w:rPr>
          <w:rStyle w:val="34"/>
          <w:color w:val="000000"/>
          <w:highlight w:val="lightGray"/>
        </w:rPr>
        <w:commentReference w:id="80"/>
      </w:r>
    </w:p>
    <w:p>
      <w:pPr>
        <w:spacing w:before="40"/>
        <w:rPr>
          <w:rFonts w:eastAsia="Times New Roman"/>
          <w:color w:val="000000"/>
          <w:highlight w:val="none"/>
        </w:rPr>
      </w:pPr>
    </w:p>
    <w:tbl>
      <w:tblPr>
        <w:tblStyle w:val="29"/>
        <w:tblW w:w="71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"/>
        <w:gridCol w:w="16"/>
        <w:gridCol w:w="4520"/>
        <w:gridCol w:w="17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exac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pacing w:before="0" w:beforeAutospacing="0" w:after="0" w:afterAutospacing="0" w:line="481" w:lineRule="exact"/>
              <w:ind w:left="75" w:right="0"/>
              <w:jc w:val="center"/>
              <w:rPr>
                <w:rFonts w:hint="default" w:ascii="宋体" w:hAnsi="宋体"/>
                <w:b/>
                <w:bCs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  <w:highlight w:val="none"/>
              </w:rPr>
              <w:t>序号</w:t>
            </w:r>
          </w:p>
        </w:tc>
        <w:tc>
          <w:tcPr>
            <w:tcW w:w="4536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pacing w:before="0" w:beforeAutospacing="0" w:after="0" w:afterAutospacing="0" w:line="481" w:lineRule="exact"/>
              <w:ind w:left="1336" w:right="0"/>
              <w:jc w:val="center"/>
              <w:rPr>
                <w:rFonts w:hint="default" w:ascii="宋体" w:hAnsi="宋体"/>
                <w:b/>
                <w:bCs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  <w:highlight w:val="none"/>
              </w:rPr>
              <w:t>经费支出类别</w:t>
            </w:r>
          </w:p>
        </w:tc>
        <w:tc>
          <w:tcPr>
            <w:tcW w:w="17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  <w:highlight w:val="none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exact"/>
          <w:jc w:val="center"/>
        </w:trPr>
        <w:tc>
          <w:tcPr>
            <w:tcW w:w="887" w:type="dxa"/>
            <w:gridSpan w:val="2"/>
          </w:tcPr>
          <w:p>
            <w:pPr>
              <w:keepNext w:val="0"/>
              <w:keepLines w:val="0"/>
              <w:suppressLineNumbers w:val="0"/>
              <w:adjustRightInd w:val="0"/>
              <w:spacing w:before="0" w:beforeAutospacing="0" w:after="0" w:afterAutospacing="0" w:line="315" w:lineRule="exact"/>
              <w:ind w:left="40" w:right="0"/>
              <w:jc w:val="center"/>
              <w:rPr>
                <w:rFonts w:hint="default" w:ascii="宋体" w:hAnsi="宋体"/>
                <w:bCs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0</w:t>
            </w:r>
            <w:r>
              <w:rPr>
                <w:rFonts w:hint="default" w:ascii="宋体" w:hAnsi="宋体"/>
                <w:color w:val="000000"/>
                <w:szCs w:val="21"/>
                <w:highlight w:val="none"/>
              </w:rPr>
              <w:t>1</w:t>
            </w:r>
          </w:p>
        </w:tc>
        <w:tc>
          <w:tcPr>
            <w:tcW w:w="4520" w:type="dxa"/>
          </w:tcPr>
          <w:p>
            <w:pPr>
              <w:keepNext w:val="0"/>
              <w:keepLines w:val="0"/>
              <w:suppressLineNumbers w:val="0"/>
              <w:adjustRightInd w:val="0"/>
              <w:spacing w:before="0" w:beforeAutospacing="0" w:after="0" w:afterAutospacing="0" w:line="315" w:lineRule="exact"/>
              <w:ind w:left="40" w:right="0"/>
              <w:rPr>
                <w:rFonts w:hint="default" w:ascii="宋体" w:hAnsi="宋体"/>
                <w:b/>
                <w:bCs/>
                <w:color w:val="000000"/>
                <w:szCs w:val="21"/>
                <w:highlight w:val="none"/>
              </w:rPr>
            </w:pPr>
            <w:commentRangeStart w:id="81"/>
            <w:r>
              <w:rPr>
                <w:rFonts w:hint="eastAsia" w:ascii="宋体" w:hAnsi="宋体"/>
                <w:b/>
                <w:color w:val="000000"/>
                <w:szCs w:val="21"/>
                <w:highlight w:val="none"/>
              </w:rPr>
              <w:t>合计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（</w:t>
            </w:r>
            <w:r>
              <w:rPr>
                <w:rFonts w:hint="eastAsia" w:ascii="宋体" w:hAnsi="宋体"/>
                <w:b/>
                <w:color w:val="000000"/>
                <w:szCs w:val="21"/>
                <w:highlight w:val="none"/>
              </w:rPr>
              <w:t>02+...+</w:t>
            </w:r>
            <w:r>
              <w:rPr>
                <w:rFonts w:hint="default" w:ascii="宋体" w:hAnsi="宋体"/>
                <w:b/>
                <w:color w:val="000000"/>
                <w:szCs w:val="21"/>
                <w:highlight w:val="none"/>
              </w:rPr>
              <w:t>05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）</w:t>
            </w:r>
            <w:commentRangeEnd w:id="81"/>
            <w:r>
              <w:rPr>
                <w:rStyle w:val="34"/>
                <w:rFonts w:hint="default" w:ascii="宋体" w:hAnsi="宋体"/>
                <w:color w:val="000000"/>
                <w:highlight w:val="none"/>
              </w:rPr>
              <w:commentReference w:id="81"/>
            </w:r>
          </w:p>
        </w:tc>
        <w:tc>
          <w:tcPr>
            <w:tcW w:w="17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exac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pacing w:before="0" w:beforeAutospacing="0" w:after="0" w:afterAutospacing="0" w:line="294" w:lineRule="exact"/>
              <w:ind w:left="180" w:right="0"/>
              <w:rPr>
                <w:rFonts w:hint="default" w:ascii="宋体" w:hAnsi="宋体"/>
                <w:bCs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0</w:t>
            </w:r>
            <w:r>
              <w:rPr>
                <w:rFonts w:hint="default" w:ascii="宋体" w:hAnsi="宋体"/>
                <w:color w:val="000000"/>
                <w:szCs w:val="21"/>
                <w:highlight w:val="none"/>
              </w:rPr>
              <w:t>2</w:t>
            </w:r>
          </w:p>
        </w:tc>
        <w:tc>
          <w:tcPr>
            <w:tcW w:w="4536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pacing w:before="0" w:beforeAutospacing="0" w:after="0" w:afterAutospacing="0" w:line="305" w:lineRule="exact"/>
              <w:ind w:left="40" w:right="0"/>
              <w:rPr>
                <w:rFonts w:hint="default" w:ascii="宋体" w:hAnsi="宋体"/>
                <w:b/>
                <w:bCs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设备费</w:t>
            </w:r>
            <w:r>
              <w:rPr>
                <w:rStyle w:val="34"/>
                <w:rFonts w:hint="default"/>
                <w:color w:val="000000"/>
                <w:kern w:val="0"/>
                <w:highlight w:val="none"/>
              </w:rPr>
              <w:commentReference w:id="82"/>
            </w:r>
          </w:p>
        </w:tc>
        <w:tc>
          <w:tcPr>
            <w:tcW w:w="17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exac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pacing w:before="0" w:beforeAutospacing="0" w:after="0" w:afterAutospacing="0" w:line="294" w:lineRule="exact"/>
              <w:ind w:left="616" w:right="0"/>
              <w:rPr>
                <w:rFonts w:hint="default" w:ascii="宋体" w:hAnsi="宋体"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pacing w:before="0" w:beforeAutospacing="0" w:after="0" w:afterAutospacing="0" w:line="315" w:lineRule="exact"/>
              <w:ind w:left="0" w:right="0" w:firstLine="105" w:firstLineChars="50"/>
              <w:rPr>
                <w:rFonts w:hint="default" w:ascii="宋体" w:hAnsi="宋体"/>
                <w:bCs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(1)购置设备费</w:t>
            </w:r>
          </w:p>
        </w:tc>
        <w:tc>
          <w:tcPr>
            <w:tcW w:w="17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exac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pacing w:before="0" w:beforeAutospacing="0" w:after="0" w:afterAutospacing="0" w:line="294" w:lineRule="exact"/>
              <w:ind w:left="721" w:right="0"/>
              <w:rPr>
                <w:rFonts w:hint="default" w:ascii="宋体" w:hAnsi="宋体"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pacing w:before="0" w:beforeAutospacing="0" w:after="0" w:afterAutospacing="0" w:line="315" w:lineRule="exact"/>
              <w:ind w:left="0" w:right="0" w:firstLine="105" w:firstLineChars="50"/>
              <w:rPr>
                <w:rFonts w:hint="default" w:ascii="宋体" w:hAnsi="宋体"/>
                <w:bCs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(2)试制设备费</w:t>
            </w:r>
          </w:p>
        </w:tc>
        <w:tc>
          <w:tcPr>
            <w:tcW w:w="17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exac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pacing w:before="0" w:beforeAutospacing="0" w:after="0" w:afterAutospacing="0" w:line="294" w:lineRule="exact"/>
              <w:ind w:left="721" w:right="0"/>
              <w:rPr>
                <w:rFonts w:hint="default" w:ascii="宋体" w:hAnsi="宋体"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pacing w:before="0" w:beforeAutospacing="0" w:after="0" w:afterAutospacing="0" w:line="315" w:lineRule="exact"/>
              <w:ind w:left="0" w:right="0" w:firstLine="105" w:firstLineChars="50"/>
              <w:rPr>
                <w:rFonts w:hint="default" w:ascii="宋体" w:hAnsi="宋体"/>
                <w:bCs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(3)设备改造与租赁费</w:t>
            </w:r>
          </w:p>
        </w:tc>
        <w:tc>
          <w:tcPr>
            <w:tcW w:w="17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exac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pacing w:before="0" w:beforeAutospacing="0" w:after="0" w:afterAutospacing="0" w:line="294" w:lineRule="exact"/>
              <w:ind w:left="180" w:right="0"/>
              <w:rPr>
                <w:rFonts w:hint="default" w:ascii="宋体" w:hAnsi="宋体"/>
                <w:bCs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0</w:t>
            </w:r>
            <w:r>
              <w:rPr>
                <w:rFonts w:hint="default" w:ascii="宋体" w:hAnsi="宋体"/>
                <w:color w:val="000000"/>
                <w:szCs w:val="21"/>
                <w:highlight w:val="none"/>
              </w:rPr>
              <w:t>3</w:t>
            </w:r>
          </w:p>
        </w:tc>
        <w:tc>
          <w:tcPr>
            <w:tcW w:w="4536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pacing w:before="0" w:beforeAutospacing="0" w:after="0" w:afterAutospacing="0" w:line="305" w:lineRule="exact"/>
              <w:ind w:left="40" w:right="0"/>
              <w:rPr>
                <w:rFonts w:hint="default" w:ascii="宋体" w:hAnsi="宋体"/>
                <w:b/>
                <w:bCs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科研材料及事务费（含材料费、测试化验加工费、燃料动力费、出版/文献/信息传播/知识产权事务费等）</w:t>
            </w:r>
          </w:p>
        </w:tc>
        <w:tc>
          <w:tcPr>
            <w:tcW w:w="17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exac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pacing w:before="0" w:beforeAutospacing="0" w:after="0" w:afterAutospacing="0" w:line="294" w:lineRule="exact"/>
              <w:ind w:left="180" w:right="0"/>
              <w:rPr>
                <w:rFonts w:hint="default" w:ascii="宋体" w:hAnsi="宋体"/>
                <w:bCs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0</w:t>
            </w:r>
            <w:r>
              <w:rPr>
                <w:rFonts w:hint="default" w:ascii="宋体" w:hAnsi="宋体"/>
                <w:color w:val="000000"/>
                <w:szCs w:val="21"/>
                <w:highlight w:val="none"/>
              </w:rPr>
              <w:t>4</w:t>
            </w:r>
          </w:p>
        </w:tc>
        <w:tc>
          <w:tcPr>
            <w:tcW w:w="4536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pacing w:before="0" w:beforeAutospacing="0" w:after="0" w:afterAutospacing="0" w:line="305" w:lineRule="exact"/>
              <w:ind w:left="40" w:right="0"/>
              <w:rPr>
                <w:rFonts w:hint="default" w:ascii="宋体" w:hAnsi="宋体"/>
                <w:b/>
                <w:bCs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人力资源费（含劳务费、专家咨询费等）</w:t>
            </w:r>
          </w:p>
        </w:tc>
        <w:tc>
          <w:tcPr>
            <w:tcW w:w="17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exac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pacing w:before="0" w:beforeAutospacing="0" w:after="0" w:afterAutospacing="0" w:line="294" w:lineRule="exact"/>
              <w:ind w:left="180" w:right="0"/>
              <w:rPr>
                <w:rFonts w:hint="default" w:ascii="宋体" w:hAnsi="宋体"/>
                <w:bCs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0</w:t>
            </w:r>
            <w:r>
              <w:rPr>
                <w:rFonts w:hint="default" w:ascii="宋体" w:hAnsi="宋体"/>
                <w:color w:val="000000"/>
                <w:szCs w:val="21"/>
                <w:highlight w:val="none"/>
              </w:rPr>
              <w:t>5</w:t>
            </w:r>
          </w:p>
        </w:tc>
        <w:tc>
          <w:tcPr>
            <w:tcW w:w="4536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pacing w:before="0" w:beforeAutospacing="0" w:after="0" w:afterAutospacing="0" w:line="305" w:lineRule="exact"/>
              <w:ind w:left="40" w:right="0"/>
              <w:rPr>
                <w:rFonts w:hint="default" w:ascii="宋体" w:hAnsi="宋体"/>
                <w:b/>
                <w:bCs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其他费用（含差旅费、会议费、国际合作与交流费、其他费用等）</w:t>
            </w:r>
          </w:p>
        </w:tc>
        <w:tc>
          <w:tcPr>
            <w:tcW w:w="17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  <w:szCs w:val="21"/>
                <w:highlight w:val="none"/>
              </w:rPr>
            </w:pPr>
          </w:p>
        </w:tc>
      </w:tr>
    </w:tbl>
    <w:p>
      <w:pPr>
        <w:spacing w:before="40"/>
        <w:rPr>
          <w:rFonts w:eastAsia="Times New Roman"/>
          <w:color w:val="000000"/>
          <w:highlight w:val="none"/>
        </w:rPr>
      </w:pPr>
    </w:p>
    <w:p>
      <w:pPr>
        <w:spacing w:before="40"/>
        <w:rPr>
          <w:rFonts w:eastAsia="Times New Roman"/>
          <w:color w:val="000000"/>
          <w:highlight w:val="none"/>
        </w:rPr>
      </w:pPr>
    </w:p>
    <w:p>
      <w:pPr>
        <w:rPr>
          <w:color w:val="000000"/>
          <w:highlight w:val="none"/>
        </w:rPr>
      </w:pPr>
    </w:p>
    <w:p>
      <w:pPr>
        <w:widowControl/>
        <w:rPr>
          <w:color w:val="000000"/>
          <w:sz w:val="24"/>
          <w:highlight w:val="none"/>
        </w:rPr>
      </w:pPr>
      <w:r>
        <w:rPr>
          <w:color w:val="000000"/>
          <w:sz w:val="24"/>
          <w:highlight w:val="none"/>
        </w:rPr>
        <w:br w:type="page"/>
      </w:r>
    </w:p>
    <w:p>
      <w:pPr>
        <w:spacing w:before="40"/>
        <w:ind w:left="160"/>
        <w:rPr>
          <w:color w:val="000000"/>
          <w:highlight w:val="none"/>
        </w:rPr>
      </w:pPr>
      <w:commentRangeStart w:id="83"/>
      <w:r>
        <w:rPr>
          <w:rFonts w:hint="eastAsia"/>
          <w:b/>
          <w:color w:val="000000"/>
          <w:sz w:val="24"/>
          <w:highlight w:val="none"/>
        </w:rPr>
        <w:t>七、交流活动收入情况</w:t>
      </w:r>
      <w:r>
        <w:rPr>
          <w:rFonts w:eastAsia="Times New Roman"/>
          <w:color w:val="000000"/>
          <w:highlight w:val="none"/>
        </w:rPr>
        <w:t>(</w:t>
      </w:r>
      <w:r>
        <w:rPr>
          <w:color w:val="000000"/>
          <w:highlight w:val="none"/>
        </w:rPr>
        <w:t>单位：万元</w:t>
      </w:r>
      <w:r>
        <w:rPr>
          <w:rFonts w:eastAsia="Times New Roman"/>
          <w:color w:val="000000"/>
          <w:highlight w:val="none"/>
        </w:rPr>
        <w:t>)</w:t>
      </w:r>
      <w:commentRangeEnd w:id="83"/>
      <w:r>
        <w:rPr>
          <w:rStyle w:val="34"/>
          <w:color w:val="000000"/>
          <w:highlight w:val="none"/>
        </w:rPr>
        <w:commentReference w:id="83"/>
      </w:r>
    </w:p>
    <w:tbl>
      <w:tblPr>
        <w:tblStyle w:val="29"/>
        <w:tblpPr w:leftFromText="180" w:rightFromText="180" w:vertAnchor="text" w:horzAnchor="page" w:tblpX="1902" w:tblpY="357"/>
        <w:tblOverlap w:val="never"/>
        <w:tblW w:w="808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7"/>
        <w:gridCol w:w="3546"/>
        <w:gridCol w:w="38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707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/>
                <w:b/>
                <w:color w:val="000000"/>
                <w:szCs w:val="22"/>
                <w:highlight w:val="none"/>
                <w:lang w:eastAsia="en-US"/>
              </w:rPr>
            </w:pPr>
            <w:r>
              <w:rPr>
                <w:rFonts w:hint="eastAsia" w:ascii="Calibri" w:hAnsi="Calibri"/>
                <w:b/>
                <w:color w:val="000000"/>
                <w:szCs w:val="22"/>
                <w:highlight w:val="none"/>
                <w:lang w:eastAsia="en-US"/>
              </w:rPr>
              <w:t>序号</w:t>
            </w:r>
          </w:p>
        </w:tc>
        <w:tc>
          <w:tcPr>
            <w:tcW w:w="354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/>
                <w:b/>
                <w:color w:val="000000"/>
                <w:szCs w:val="22"/>
                <w:highlight w:val="none"/>
              </w:rPr>
            </w:pPr>
            <w:r>
              <w:rPr>
                <w:rFonts w:hint="eastAsia" w:ascii="Calibri" w:hAnsi="Calibri"/>
                <w:b/>
                <w:color w:val="000000"/>
                <w:szCs w:val="22"/>
                <w:highlight w:val="none"/>
              </w:rPr>
              <w:t>来源</w:t>
            </w:r>
          </w:p>
        </w:tc>
        <w:tc>
          <w:tcPr>
            <w:tcW w:w="3827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/>
                <w:b/>
                <w:color w:val="000000"/>
                <w:szCs w:val="22"/>
                <w:highlight w:val="none"/>
              </w:rPr>
            </w:pPr>
            <w:r>
              <w:rPr>
                <w:rFonts w:hint="eastAsia" w:ascii="Calibri" w:hAnsi="Calibri"/>
                <w:b/>
                <w:color w:val="000000"/>
                <w:szCs w:val="22"/>
                <w:highlight w:val="none"/>
              </w:rPr>
              <w:t>资助/收入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</w:trPr>
        <w:tc>
          <w:tcPr>
            <w:tcW w:w="707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/>
                <w:color w:val="000000"/>
                <w:szCs w:val="22"/>
                <w:highlight w:val="none"/>
                <w:lang w:eastAsia="en-US"/>
              </w:rPr>
            </w:pPr>
            <w:r>
              <w:rPr>
                <w:rFonts w:hint="eastAsia" w:ascii="Calibri" w:hAnsi="Calibri"/>
                <w:color w:val="000000"/>
                <w:szCs w:val="22"/>
                <w:highlight w:val="none"/>
                <w:lang w:eastAsia="en-US"/>
              </w:rPr>
              <w:t>01</w:t>
            </w:r>
          </w:p>
        </w:tc>
        <w:tc>
          <w:tcPr>
            <w:tcW w:w="354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 w:ascii="Calibri" w:hAnsi="Calibri"/>
                <w:color w:val="000000"/>
                <w:szCs w:val="22"/>
                <w:highlight w:val="none"/>
              </w:rPr>
            </w:pPr>
            <w:r>
              <w:rPr>
                <w:rFonts w:hint="eastAsia" w:ascii="Calibri" w:hAnsi="Calibri"/>
                <w:color w:val="000000"/>
                <w:szCs w:val="22"/>
                <w:highlight w:val="none"/>
              </w:rPr>
              <w:t>政府部门资助</w:t>
            </w:r>
          </w:p>
        </w:tc>
        <w:tc>
          <w:tcPr>
            <w:tcW w:w="3827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/>
                <w:color w:val="000000"/>
                <w:szCs w:val="22"/>
                <w:highlight w:val="none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</w:trPr>
        <w:tc>
          <w:tcPr>
            <w:tcW w:w="707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/>
                <w:color w:val="000000"/>
                <w:szCs w:val="22"/>
                <w:highlight w:val="none"/>
                <w:lang w:eastAsia="en-US"/>
              </w:rPr>
            </w:pPr>
            <w:r>
              <w:rPr>
                <w:rFonts w:hint="eastAsia" w:ascii="Calibri" w:hAnsi="Calibri"/>
                <w:color w:val="000000"/>
                <w:szCs w:val="22"/>
                <w:highlight w:val="none"/>
                <w:lang w:eastAsia="en-US"/>
              </w:rPr>
              <w:t>02</w:t>
            </w:r>
          </w:p>
        </w:tc>
        <w:tc>
          <w:tcPr>
            <w:tcW w:w="354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 w:ascii="Calibri" w:hAnsi="Calibri"/>
                <w:color w:val="000000"/>
                <w:szCs w:val="22"/>
                <w:highlight w:val="none"/>
              </w:rPr>
            </w:pPr>
            <w:r>
              <w:rPr>
                <w:rFonts w:hint="eastAsia" w:ascii="Calibri" w:hAnsi="Calibri"/>
                <w:color w:val="000000"/>
                <w:szCs w:val="22"/>
                <w:highlight w:val="none"/>
              </w:rPr>
              <w:t>活动收入</w:t>
            </w:r>
          </w:p>
        </w:tc>
        <w:tc>
          <w:tcPr>
            <w:tcW w:w="3827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/>
                <w:color w:val="000000"/>
                <w:szCs w:val="22"/>
                <w:highlight w:val="none"/>
                <w:lang w:eastAsia="en-US"/>
              </w:rPr>
            </w:pPr>
            <w:r>
              <w:rPr>
                <w:rStyle w:val="34"/>
                <w:rFonts w:hint="default"/>
                <w:color w:val="000000"/>
                <w:highlight w:val="none"/>
              </w:rPr>
              <w:commentReference w:id="84"/>
            </w:r>
          </w:p>
        </w:tc>
      </w:tr>
    </w:tbl>
    <w:p>
      <w:pPr>
        <w:rPr>
          <w:color w:val="000000"/>
          <w:highlight w:val="none"/>
        </w:rPr>
        <w:sectPr>
          <w:footerReference r:id="rId7" w:type="default"/>
          <w:pgSz w:w="11900" w:h="16840"/>
          <w:pgMar w:top="1160" w:right="0" w:bottom="1280" w:left="1320" w:header="908" w:footer="1097" w:gutter="0"/>
          <w:pgNumType w:start="11"/>
          <w:cols w:space="720" w:num="1"/>
        </w:sectPr>
      </w:pPr>
    </w:p>
    <w:p>
      <w:pPr>
        <w:rPr>
          <w:rFonts w:ascii="仿宋_GB2312" w:hAnsi="宋体" w:eastAsia="仿宋_GB2312"/>
          <w:color w:val="000000"/>
          <w:sz w:val="32"/>
          <w:szCs w:val="32"/>
          <w:highlight w:val="none"/>
        </w:rPr>
      </w:pPr>
      <w:r>
        <w:rPr>
          <w:rFonts w:hint="eastAsia" w:ascii="宋体" w:hAnsi="宋体"/>
          <w:b/>
          <w:color w:val="000000"/>
          <w:sz w:val="24"/>
          <w:szCs w:val="24"/>
          <w:highlight w:val="none"/>
        </w:rPr>
        <w:t>八、本申请所附材料清单</w:t>
      </w:r>
    </w:p>
    <w:tbl>
      <w:tblPr>
        <w:tblStyle w:val="29"/>
        <w:tblW w:w="906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"/>
        <w:gridCol w:w="821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  <w:highlight w:val="none"/>
              </w:rPr>
              <w:t>序号</w:t>
            </w:r>
          </w:p>
        </w:tc>
        <w:tc>
          <w:tcPr>
            <w:tcW w:w="821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  <w:highlight w:val="none"/>
              </w:rPr>
              <w:t>附件名称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exact"/>
          <w:jc w:val="center"/>
        </w:trPr>
        <w:tc>
          <w:tcPr>
            <w:tcW w:w="848" w:type="dxa"/>
            <w:vAlign w:val="center"/>
          </w:tcPr>
          <w:p>
            <w:pPr>
              <w:pStyle w:val="39"/>
              <w:keepNext w:val="0"/>
              <w:keepLines w:val="0"/>
              <w:suppressLineNumbers w:val="0"/>
              <w:spacing w:before="46" w:beforeAutospacing="0" w:after="0" w:afterAutospacing="0"/>
              <w:ind w:left="1" w:right="0"/>
              <w:jc w:val="center"/>
              <w:rPr>
                <w:rFonts w:hint="default" w:ascii="Times New Roman"/>
                <w:color w:val="000000"/>
                <w:sz w:val="21"/>
                <w:highlight w:val="none"/>
              </w:rPr>
            </w:pPr>
            <w:r>
              <w:rPr>
                <w:rFonts w:hint="default" w:ascii="Times New Roman"/>
                <w:color w:val="000000"/>
                <w:w w:val="99"/>
                <w:sz w:val="21"/>
                <w:highlight w:val="none"/>
              </w:rPr>
              <w:t>01</w:t>
            </w:r>
          </w:p>
        </w:tc>
        <w:tc>
          <w:tcPr>
            <w:tcW w:w="8213" w:type="dxa"/>
            <w:vAlign w:val="center"/>
          </w:tcPr>
          <w:p>
            <w:pPr>
              <w:pStyle w:val="39"/>
              <w:keepNext w:val="0"/>
              <w:keepLines w:val="0"/>
              <w:suppressLineNumbers w:val="0"/>
              <w:spacing w:before="28" w:beforeAutospacing="0" w:after="0" w:afterAutospacing="0"/>
              <w:ind w:left="38" w:right="0"/>
              <w:rPr>
                <w:rFonts w:hint="default"/>
                <w:color w:val="000000"/>
                <w:sz w:val="21"/>
                <w:highlight w:val="none"/>
                <w:lang w:eastAsia="zh-CN"/>
              </w:rPr>
            </w:pPr>
            <w:r>
              <w:rPr>
                <w:rFonts w:hint="eastAsia" w:ascii="宋体" w:hAnsi="宋体" w:cs="华文宋体"/>
                <w:color w:val="000000"/>
                <w:szCs w:val="21"/>
                <w:highlight w:val="none"/>
                <w:lang w:eastAsia="zh-CN"/>
              </w:rPr>
              <w:t>营业执照或事业单位、社会团体登记证书复印件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8" w:type="dxa"/>
            <w:vAlign w:val="center"/>
          </w:tcPr>
          <w:p>
            <w:pPr>
              <w:pStyle w:val="39"/>
              <w:keepNext w:val="0"/>
              <w:keepLines w:val="0"/>
              <w:suppressLineNumbers w:val="0"/>
              <w:spacing w:before="46" w:beforeAutospacing="0" w:after="0" w:afterAutospacing="0"/>
              <w:ind w:left="1" w:right="0"/>
              <w:jc w:val="center"/>
              <w:rPr>
                <w:rFonts w:hint="default" w:ascii="宋体" w:hAnsi="宋体" w:eastAsia="宋体" w:cs="华文宋体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宋体" w:hAnsi="宋体" w:eastAsia="宋体" w:cs="华文宋体"/>
                <w:color w:val="000000"/>
                <w:sz w:val="21"/>
                <w:szCs w:val="21"/>
                <w:highlight w:val="none"/>
                <w:lang w:eastAsia="zh-CN"/>
              </w:rPr>
              <w:t>02</w:t>
            </w:r>
          </w:p>
        </w:tc>
        <w:tc>
          <w:tcPr>
            <w:tcW w:w="8213" w:type="dxa"/>
            <w:vAlign w:val="center"/>
          </w:tcPr>
          <w:p>
            <w:pPr>
              <w:pStyle w:val="39"/>
              <w:keepNext w:val="0"/>
              <w:keepLines w:val="0"/>
              <w:suppressLineNumbers w:val="0"/>
              <w:spacing w:before="28" w:beforeAutospacing="0" w:after="0" w:afterAutospacing="0"/>
              <w:ind w:left="38" w:right="0"/>
              <w:rPr>
                <w:rFonts w:hint="default" w:ascii="宋体" w:hAnsi="宋体" w:eastAsia="宋体" w:cs="华文宋体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华文宋体"/>
                <w:color w:val="000000"/>
                <w:szCs w:val="21"/>
                <w:highlight w:val="none"/>
                <w:lang w:eastAsia="zh-CN"/>
              </w:rPr>
              <w:t>法定代表人身份证复印件（加盖申请单位公章</w:t>
            </w:r>
            <w:r>
              <w:rPr>
                <w:rFonts w:hint="eastAsia" w:ascii="宋体" w:hAnsi="宋体" w:eastAsia="宋体" w:cs="华文宋体"/>
                <w:color w:val="000000"/>
                <w:szCs w:val="21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1" w:hRule="exact"/>
          <w:jc w:val="center"/>
        </w:trPr>
        <w:tc>
          <w:tcPr>
            <w:tcW w:w="848" w:type="dxa"/>
            <w:vAlign w:val="center"/>
          </w:tcPr>
          <w:p>
            <w:pPr>
              <w:pStyle w:val="39"/>
              <w:keepNext w:val="0"/>
              <w:keepLines w:val="0"/>
              <w:suppressLineNumbers w:val="0"/>
              <w:spacing w:before="46" w:beforeAutospacing="0" w:after="0" w:afterAutospacing="0"/>
              <w:ind w:left="1" w:right="0"/>
              <w:jc w:val="center"/>
              <w:rPr>
                <w:rFonts w:hint="default" w:ascii="宋体" w:hAnsi="宋体" w:eastAsia="宋体" w:cs="华文宋体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宋体" w:hAnsi="宋体" w:eastAsia="宋体" w:cs="华文宋体"/>
                <w:color w:val="000000"/>
                <w:sz w:val="21"/>
                <w:szCs w:val="21"/>
                <w:highlight w:val="none"/>
                <w:lang w:eastAsia="zh-CN"/>
              </w:rPr>
              <w:t>03</w:t>
            </w:r>
          </w:p>
        </w:tc>
        <w:tc>
          <w:tcPr>
            <w:tcW w:w="8213" w:type="dxa"/>
            <w:vAlign w:val="center"/>
          </w:tcPr>
          <w:p>
            <w:pPr>
              <w:pStyle w:val="39"/>
              <w:keepNext w:val="0"/>
              <w:keepLines w:val="0"/>
              <w:suppressLineNumbers w:val="0"/>
              <w:spacing w:before="28" w:beforeAutospacing="0" w:after="0" w:afterAutospacing="0"/>
              <w:ind w:left="38" w:right="0"/>
              <w:rPr>
                <w:rFonts w:hint="default" w:ascii="宋体" w:hAnsi="宋体" w:eastAsia="宋体" w:cs="华文宋体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szCs w:val="21"/>
                <w:highlight w:val="none"/>
                <w:lang w:eastAsia="zh-CN"/>
              </w:rPr>
              <w:t>上一年度财务审计报告（</w:t>
            </w:r>
            <w:r>
              <w:rPr>
                <w:rFonts w:hint="eastAsia" w:ascii="宋体" w:hAnsi="宋体" w:cs="Arial"/>
                <w:color w:val="auto"/>
                <w:szCs w:val="21"/>
                <w:highlight w:val="none"/>
                <w:lang w:eastAsia="zh-CN"/>
              </w:rPr>
              <w:t>需提交经深圳市注册会计师协会备案的审计报告）</w:t>
            </w:r>
            <w:r>
              <w:rPr>
                <w:rFonts w:hint="eastAsia" w:ascii="宋体" w:hAnsi="宋体" w:cs="Arial"/>
                <w:color w:val="000000"/>
                <w:szCs w:val="21"/>
                <w:highlight w:val="none"/>
                <w:lang w:eastAsia="zh-CN"/>
              </w:rPr>
              <w:t>或通过审查的事业单位财务决算报表复印件（注册未满一年的可提供验资报告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exact"/>
          <w:jc w:val="center"/>
        </w:trPr>
        <w:tc>
          <w:tcPr>
            <w:tcW w:w="848" w:type="dxa"/>
            <w:vAlign w:val="center"/>
          </w:tcPr>
          <w:p>
            <w:pPr>
              <w:pStyle w:val="39"/>
              <w:keepNext w:val="0"/>
              <w:keepLines w:val="0"/>
              <w:suppressLineNumbers w:val="0"/>
              <w:spacing w:before="46" w:beforeAutospacing="0" w:after="0" w:afterAutospacing="0"/>
              <w:ind w:left="1" w:right="0"/>
              <w:jc w:val="center"/>
              <w:rPr>
                <w:rFonts w:hint="default" w:ascii="宋体" w:hAnsi="宋体" w:eastAsia="宋体" w:cs="华文宋体"/>
                <w:color w:val="000000"/>
                <w:sz w:val="21"/>
                <w:szCs w:val="21"/>
                <w:highlight w:val="none"/>
                <w:lang w:eastAsia="zh-CN"/>
              </w:rPr>
            </w:pPr>
            <w:commentRangeStart w:id="85"/>
            <w:r>
              <w:rPr>
                <w:rFonts w:hint="default" w:ascii="宋体" w:hAnsi="宋体" w:eastAsia="宋体" w:cs="华文宋体"/>
                <w:color w:val="000000"/>
                <w:sz w:val="21"/>
                <w:szCs w:val="21"/>
                <w:highlight w:val="none"/>
                <w:lang w:eastAsia="zh-CN"/>
              </w:rPr>
              <w:t>04</w:t>
            </w:r>
          </w:p>
        </w:tc>
        <w:tc>
          <w:tcPr>
            <w:tcW w:w="8213" w:type="dxa"/>
            <w:vAlign w:val="center"/>
          </w:tcPr>
          <w:p>
            <w:pPr>
              <w:pStyle w:val="39"/>
              <w:keepNext w:val="0"/>
              <w:keepLines w:val="0"/>
              <w:suppressLineNumbers w:val="0"/>
              <w:spacing w:before="28" w:beforeAutospacing="0" w:after="0" w:afterAutospacing="0"/>
              <w:ind w:left="38" w:right="0"/>
              <w:rPr>
                <w:rFonts w:hint="default" w:ascii="宋体" w:hAnsi="宋体" w:eastAsia="宋体" w:cs="华文宋体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华文宋体"/>
                <w:color w:val="000000"/>
                <w:szCs w:val="21"/>
                <w:highlight w:val="none"/>
                <w:lang w:eastAsia="zh-CN"/>
              </w:rPr>
              <w:t>税务部门提供的单位上年度完税证明复印件（非事业单位提供）</w:t>
            </w:r>
            <w:commentRangeEnd w:id="85"/>
            <w:r>
              <w:rPr>
                <w:rStyle w:val="34"/>
                <w:rFonts w:hint="default" w:ascii="Times New Roman" w:hAnsi="Times New Roman" w:eastAsia="宋体" w:cs="Times New Roman"/>
                <w:color w:val="000000"/>
                <w:kern w:val="2"/>
                <w:highlight w:val="none"/>
                <w:lang w:eastAsia="zh-CN"/>
              </w:rPr>
              <w:commentReference w:id="85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exact"/>
          <w:jc w:val="center"/>
        </w:trPr>
        <w:tc>
          <w:tcPr>
            <w:tcW w:w="848" w:type="dxa"/>
            <w:vAlign w:val="center"/>
          </w:tcPr>
          <w:p>
            <w:pPr>
              <w:pStyle w:val="39"/>
              <w:keepNext w:val="0"/>
              <w:keepLines w:val="0"/>
              <w:suppressLineNumbers w:val="0"/>
              <w:spacing w:before="46" w:beforeAutospacing="0" w:after="0" w:afterAutospacing="0"/>
              <w:ind w:left="1" w:right="0"/>
              <w:jc w:val="center"/>
              <w:rPr>
                <w:rFonts w:hint="default" w:ascii="宋体" w:hAnsi="宋体" w:eastAsia="宋体" w:cs="华文宋体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宋体" w:hAnsi="宋体" w:eastAsia="宋体" w:cs="华文宋体"/>
                <w:color w:val="000000"/>
                <w:sz w:val="21"/>
                <w:szCs w:val="21"/>
                <w:highlight w:val="none"/>
                <w:lang w:eastAsia="zh-CN"/>
              </w:rPr>
              <w:t>05</w:t>
            </w:r>
          </w:p>
        </w:tc>
        <w:tc>
          <w:tcPr>
            <w:tcW w:w="8213" w:type="dxa"/>
            <w:vAlign w:val="center"/>
          </w:tcPr>
          <w:p>
            <w:pPr>
              <w:pStyle w:val="39"/>
              <w:keepNext w:val="0"/>
              <w:keepLines w:val="0"/>
              <w:suppressLineNumbers w:val="0"/>
              <w:spacing w:before="28" w:beforeAutospacing="0" w:after="0" w:afterAutospacing="0"/>
              <w:ind w:left="38" w:right="0"/>
              <w:rPr>
                <w:rFonts w:hint="default" w:ascii="宋体" w:hAnsi="宋体" w:eastAsia="宋体" w:cs="Arial"/>
                <w:color w:val="000000"/>
                <w:szCs w:val="21"/>
                <w:highlight w:val="none"/>
                <w:lang w:eastAsia="zh-CN"/>
              </w:rPr>
            </w:pPr>
            <w:r>
              <w:rPr>
                <w:rFonts w:hint="default" w:ascii="宋体" w:hAnsi="宋体" w:cs="Arial"/>
                <w:color w:val="000000"/>
                <w:szCs w:val="21"/>
                <w:highlight w:val="none"/>
                <w:lang w:eastAsia="zh-CN"/>
              </w:rPr>
              <w:t>活动总结报告（内容包括：活动的基本情况、规模和规格，出席会议的重要嘉宾，活动的主要内容、成效和启示等）</w:t>
            </w:r>
            <w:r>
              <w:rPr>
                <w:rFonts w:hint="eastAsia" w:ascii="宋体" w:hAnsi="宋体" w:cs="Arial"/>
                <w:color w:val="000000"/>
                <w:szCs w:val="21"/>
                <w:highlight w:val="none"/>
                <w:lang w:eastAsia="zh-CN"/>
              </w:rPr>
              <w:t>并附活动方案、活动议程、签到表、活动照片等活动佐证材料</w:t>
            </w:r>
            <w:r>
              <w:rPr>
                <w:rFonts w:hint="eastAsia" w:ascii="宋体" w:hAnsi="宋体" w:eastAsia="宋体" w:cs="Arial"/>
                <w:color w:val="000000"/>
                <w:szCs w:val="21"/>
                <w:highlight w:val="none"/>
                <w:lang w:eastAsia="zh-CN"/>
              </w:rPr>
              <w:t>（必填项）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3" w:hRule="exact"/>
          <w:jc w:val="center"/>
        </w:trPr>
        <w:tc>
          <w:tcPr>
            <w:tcW w:w="848" w:type="dxa"/>
            <w:vAlign w:val="center"/>
          </w:tcPr>
          <w:p>
            <w:pPr>
              <w:pStyle w:val="39"/>
              <w:keepNext w:val="0"/>
              <w:keepLines w:val="0"/>
              <w:suppressLineNumbers w:val="0"/>
              <w:spacing w:before="46" w:beforeAutospacing="0" w:after="0" w:afterAutospacing="0"/>
              <w:ind w:left="1" w:right="0"/>
              <w:jc w:val="center"/>
              <w:rPr>
                <w:rFonts w:hint="default" w:ascii="宋体" w:hAnsi="宋体" w:eastAsia="宋体" w:cs="华文宋体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华文宋体"/>
                <w:color w:val="000000"/>
                <w:sz w:val="21"/>
                <w:szCs w:val="21"/>
                <w:highlight w:val="none"/>
                <w:lang w:eastAsia="zh-CN"/>
              </w:rPr>
              <w:t>0</w:t>
            </w:r>
            <w:r>
              <w:rPr>
                <w:rFonts w:hint="default" w:ascii="宋体" w:hAnsi="宋体" w:eastAsia="宋体" w:cs="华文宋体"/>
                <w:color w:val="000000"/>
                <w:sz w:val="21"/>
                <w:szCs w:val="21"/>
                <w:highlight w:val="none"/>
                <w:lang w:eastAsia="zh-CN"/>
              </w:rPr>
              <w:t>6</w:t>
            </w:r>
          </w:p>
        </w:tc>
        <w:tc>
          <w:tcPr>
            <w:tcW w:w="8213" w:type="dxa"/>
            <w:vAlign w:val="center"/>
          </w:tcPr>
          <w:p>
            <w:pPr>
              <w:pStyle w:val="39"/>
              <w:keepNext w:val="0"/>
              <w:keepLines w:val="0"/>
              <w:suppressLineNumbers w:val="0"/>
              <w:spacing w:before="28" w:beforeAutospacing="0" w:after="0" w:afterAutospacing="0"/>
              <w:ind w:left="38" w:right="0"/>
              <w:rPr>
                <w:rFonts w:hint="default" w:ascii="宋体" w:hAnsi="宋体" w:eastAsia="宋体" w:cs="Arial"/>
                <w:color w:val="00000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szCs w:val="21"/>
                <w:highlight w:val="none"/>
                <w:lang w:eastAsia="zh-CN"/>
              </w:rPr>
              <w:t>活动</w:t>
            </w:r>
            <w:r>
              <w:rPr>
                <w:rFonts w:hint="default" w:ascii="宋体" w:hAnsi="宋体" w:cs="Arial"/>
                <w:color w:val="000000"/>
                <w:szCs w:val="21"/>
                <w:highlight w:val="none"/>
                <w:lang w:eastAsia="zh-CN"/>
              </w:rPr>
              <w:t>所发生的费用清单和支出单据、支付凭证及所涉及的相关合同（协议） 书</w:t>
            </w:r>
            <w:r>
              <w:rPr>
                <w:rFonts w:hint="eastAsia" w:ascii="宋体" w:hAnsi="宋体" w:eastAsia="宋体" w:cs="Arial"/>
                <w:color w:val="000000"/>
                <w:szCs w:val="21"/>
                <w:highlight w:val="none"/>
                <w:lang w:eastAsia="zh-CN"/>
              </w:rPr>
              <w:t>（必填</w:t>
            </w:r>
            <w:commentRangeStart w:id="86"/>
            <w:r>
              <w:rPr>
                <w:rFonts w:hint="eastAsia" w:ascii="宋体" w:hAnsi="宋体" w:eastAsia="宋体" w:cs="Arial"/>
                <w:color w:val="000000"/>
                <w:szCs w:val="21"/>
                <w:highlight w:val="none"/>
                <w:lang w:eastAsia="zh-CN"/>
              </w:rPr>
              <w:t>项</w:t>
            </w:r>
            <w:commentRangeEnd w:id="86"/>
            <w:r>
              <w:rPr>
                <w:rStyle w:val="34"/>
                <w:rFonts w:hint="default" w:ascii="Times New Roman" w:hAnsi="Times New Roman" w:eastAsia="宋体" w:cs="Times New Roman"/>
                <w:color w:val="000000"/>
                <w:kern w:val="2"/>
                <w:highlight w:val="none"/>
                <w:lang w:eastAsia="zh-CN"/>
              </w:rPr>
              <w:commentReference w:id="86"/>
            </w:r>
            <w:r>
              <w:rPr>
                <w:rFonts w:hint="eastAsia" w:ascii="宋体" w:hAnsi="宋体" w:eastAsia="宋体" w:cs="Arial"/>
                <w:color w:val="000000"/>
                <w:szCs w:val="21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exact"/>
          <w:jc w:val="center"/>
        </w:trPr>
        <w:tc>
          <w:tcPr>
            <w:tcW w:w="848" w:type="dxa"/>
            <w:vAlign w:val="center"/>
          </w:tcPr>
          <w:p>
            <w:pPr>
              <w:pStyle w:val="39"/>
              <w:keepNext w:val="0"/>
              <w:keepLines w:val="0"/>
              <w:suppressLineNumbers w:val="0"/>
              <w:spacing w:before="46" w:beforeAutospacing="0" w:after="0" w:afterAutospacing="0"/>
              <w:ind w:left="1" w:right="0"/>
              <w:jc w:val="center"/>
              <w:rPr>
                <w:rFonts w:hint="default" w:ascii="宋体" w:hAnsi="宋体" w:eastAsia="宋体" w:cs="华文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华文宋体"/>
                <w:color w:val="000000"/>
                <w:sz w:val="21"/>
                <w:szCs w:val="21"/>
                <w:highlight w:val="none"/>
                <w:lang w:val="en-US" w:eastAsia="zh-CN"/>
              </w:rPr>
              <w:t>07</w:t>
            </w:r>
          </w:p>
        </w:tc>
        <w:tc>
          <w:tcPr>
            <w:tcW w:w="8213" w:type="dxa"/>
            <w:vAlign w:val="center"/>
          </w:tcPr>
          <w:p>
            <w:pPr>
              <w:pStyle w:val="39"/>
              <w:keepNext w:val="0"/>
              <w:keepLines w:val="0"/>
              <w:suppressLineNumbers w:val="0"/>
              <w:spacing w:before="28" w:beforeAutospacing="0" w:after="0" w:afterAutospacing="0"/>
              <w:ind w:left="38" w:right="0"/>
              <w:rPr>
                <w:rFonts w:hint="eastAsia" w:ascii="宋体" w:hAnsi="宋体" w:cs="Arial"/>
                <w:color w:val="00000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szCs w:val="21"/>
                <w:highlight w:val="none"/>
                <w:lang w:val="en-US" w:eastAsia="zh-CN"/>
              </w:rPr>
              <w:t>科研诚信承诺书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061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其他说明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0" w:hRule="atLeast"/>
          <w:jc w:val="center"/>
        </w:trPr>
        <w:tc>
          <w:tcPr>
            <w:tcW w:w="9061" w:type="dxa"/>
            <w:gridSpan w:val="2"/>
            <w:tcBorders>
              <w:top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0" w:firstLineChars="200"/>
              <w:rPr>
                <w:rFonts w:hint="default"/>
                <w:color w:val="000000"/>
                <w:szCs w:val="20"/>
              </w:rPr>
            </w:pPr>
            <w:commentRangeStart w:id="87"/>
            <w:r>
              <w:rPr>
                <w:rFonts w:hint="default"/>
                <w:color w:val="000000"/>
                <w:szCs w:val="20"/>
              </w:rPr>
              <w:fldChar w:fldCharType="begin"/>
            </w:r>
            <w:r>
              <w:rPr>
                <w:rFonts w:hint="default"/>
                <w:color w:val="000000"/>
                <w:szCs w:val="20"/>
              </w:rPr>
              <w:instrText xml:space="preserve"> MERGEFIELD  $proj.otherMsg1  \* MERGEFORMAT </w:instrText>
            </w:r>
            <w:r>
              <w:rPr>
                <w:rFonts w:hint="default"/>
                <w:color w:val="000000"/>
                <w:szCs w:val="20"/>
              </w:rPr>
              <w:fldChar w:fldCharType="separate"/>
            </w:r>
            <w:r>
              <w:rPr>
                <w:rFonts w:hint="default"/>
                <w:color w:val="000000"/>
                <w:szCs w:val="20"/>
              </w:rPr>
              <w:t>«$proj.otherMsg1»</w:t>
            </w:r>
            <w:r>
              <w:rPr>
                <w:rFonts w:hint="default"/>
                <w:color w:val="000000"/>
                <w:szCs w:val="20"/>
              </w:rPr>
              <w:fldChar w:fldCharType="end"/>
            </w:r>
            <w:commentRangeEnd w:id="87"/>
            <w:r>
              <w:rPr>
                <w:rStyle w:val="34"/>
                <w:rFonts w:hint="default"/>
                <w:color w:val="000000"/>
              </w:rPr>
              <w:commentReference w:id="87"/>
            </w:r>
          </w:p>
        </w:tc>
      </w:tr>
    </w:tbl>
    <w:p>
      <w:pPr>
        <w:widowControl/>
        <w:jc w:val="left"/>
        <w:rPr>
          <w:rFonts w:ascii="宋体" w:hAnsi="宋体"/>
          <w:b/>
          <w:color w:val="000000"/>
          <w:sz w:val="24"/>
          <w:szCs w:val="24"/>
        </w:rPr>
      </w:pPr>
    </w:p>
    <w:p>
      <w:pPr>
        <w:pStyle w:val="3"/>
        <w:spacing w:after="55"/>
        <w:ind w:left="0"/>
        <w:rPr>
          <w:rFonts w:eastAsia="宋体"/>
          <w:color w:val="000000"/>
          <w:lang w:eastAsia="zh-CN"/>
        </w:rPr>
      </w:pPr>
      <w:r>
        <w:rPr>
          <w:rFonts w:ascii="宋体" w:hAnsi="宋体"/>
          <w:b/>
          <w:color w:val="000000"/>
          <w:lang w:eastAsia="zh-CN"/>
        </w:rPr>
        <w:br w:type="page"/>
      </w:r>
      <w:r>
        <w:rPr>
          <w:rFonts w:hint="eastAsia" w:ascii="宋体" w:hAnsi="宋体" w:eastAsia="宋体"/>
          <w:b/>
          <w:color w:val="000000"/>
          <w:lang w:eastAsia="zh-CN"/>
        </w:rPr>
        <w:t>九、</w:t>
      </w:r>
      <w:r>
        <w:rPr>
          <w:rFonts w:ascii="宋体" w:hAnsi="宋体"/>
          <w:b/>
          <w:color w:val="000000"/>
          <w:lang w:eastAsia="zh-CN"/>
        </w:rPr>
        <w:t>本单位所附材料清单</w:t>
      </w:r>
    </w:p>
    <w:tbl>
      <w:tblPr>
        <w:tblStyle w:val="29"/>
        <w:tblW w:w="9020" w:type="dxa"/>
        <w:tblInd w:w="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2"/>
        <w:gridCol w:w="826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exac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90" w:lineRule="exact"/>
              <w:ind w:left="165" w:right="0"/>
              <w:jc w:val="left"/>
              <w:rPr>
                <w:rFonts w:hint="default" w:ascii="宋体" w:hAnsi="宋体" w:cs="华文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华文宋体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8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90" w:lineRule="exact"/>
              <w:ind w:left="3714" w:right="0"/>
              <w:jc w:val="left"/>
              <w:rPr>
                <w:rFonts w:hint="default" w:ascii="宋体" w:hAnsi="宋体" w:cs="华文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华文宋体"/>
                <w:b/>
                <w:color w:val="000000"/>
                <w:kern w:val="0"/>
                <w:szCs w:val="21"/>
              </w:rPr>
              <w:t>证件类型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exac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79" w:lineRule="exact"/>
              <w:ind w:left="323" w:right="0"/>
              <w:jc w:val="left"/>
              <w:rPr>
                <w:rFonts w:hint="default" w:ascii="宋体" w:hAnsi="宋体" w:cs="华文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华文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79" w:lineRule="exact"/>
              <w:ind w:left="40" w:right="0"/>
              <w:jc w:val="left"/>
              <w:rPr>
                <w:rFonts w:hint="default" w:ascii="宋体" w:hAnsi="宋体" w:cs="华文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华文宋体"/>
                <w:color w:val="000000"/>
                <w:kern w:val="0"/>
                <w:szCs w:val="21"/>
              </w:rPr>
              <w:t>营业执照或事业单位、社会团体登记证书复印件（命名方式为：单位名称</w:t>
            </w:r>
            <w:r>
              <w:rPr>
                <w:rFonts w:hint="default" w:ascii="宋体" w:hAnsi="宋体" w:cs="华文宋体"/>
                <w:color w:val="000000"/>
                <w:kern w:val="0"/>
                <w:szCs w:val="21"/>
              </w:rPr>
              <w:t>+</w:t>
            </w:r>
            <w:r>
              <w:rPr>
                <w:rFonts w:hint="eastAsia" w:ascii="宋体" w:hAnsi="宋体" w:cs="华文宋体"/>
                <w:color w:val="000000"/>
                <w:kern w:val="0"/>
                <w:szCs w:val="21"/>
              </w:rPr>
              <w:t>营业执照</w:t>
            </w:r>
            <w:r>
              <w:rPr>
                <w:rFonts w:hint="default" w:ascii="宋体" w:hAnsi="宋体" w:cs="华文宋体"/>
                <w:color w:val="000000"/>
                <w:kern w:val="0"/>
                <w:szCs w:val="21"/>
              </w:rPr>
              <w:t>/</w:t>
            </w:r>
            <w:r>
              <w:rPr>
                <w:rFonts w:hint="eastAsia" w:ascii="宋体" w:hAnsi="宋体" w:cs="华文宋体"/>
                <w:color w:val="000000"/>
                <w:kern w:val="0"/>
                <w:szCs w:val="21"/>
              </w:rPr>
              <w:t>登记证书）（</w:t>
            </w:r>
            <w:r>
              <w:rPr>
                <w:rFonts w:hint="default" w:ascii="宋体" w:hAnsi="宋体" w:cs="华文宋体"/>
                <w:color w:val="000000"/>
                <w:kern w:val="0"/>
                <w:szCs w:val="21"/>
              </w:rPr>
              <w:t>必填项</w:t>
            </w:r>
            <w:r>
              <w:rPr>
                <w:rFonts w:hint="eastAsia" w:ascii="宋体" w:hAnsi="宋体" w:cs="华文宋体"/>
                <w:color w:val="000000"/>
                <w:kern w:val="0"/>
                <w:szCs w:val="21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exac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79" w:lineRule="exact"/>
              <w:ind w:left="323" w:right="0"/>
              <w:jc w:val="left"/>
              <w:rPr>
                <w:rFonts w:hint="default" w:ascii="宋体" w:hAnsi="宋体" w:cs="华文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华文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9" w:lineRule="exact"/>
              <w:ind w:left="40" w:right="0"/>
              <w:jc w:val="left"/>
              <w:rPr>
                <w:rFonts w:hint="default" w:ascii="宋体" w:hAnsi="宋体" w:cs="华文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华文宋体"/>
                <w:color w:val="000000"/>
                <w:kern w:val="0"/>
                <w:szCs w:val="21"/>
              </w:rPr>
              <w:t>法定代表人身份证复印件（加盖申请单位公章）（命名方式为：单位名称</w:t>
            </w:r>
            <w:r>
              <w:rPr>
                <w:rFonts w:hint="default" w:ascii="宋体" w:hAnsi="宋体" w:cs="华文宋体"/>
                <w:color w:val="000000"/>
                <w:kern w:val="0"/>
                <w:szCs w:val="21"/>
              </w:rPr>
              <w:t>+</w:t>
            </w:r>
            <w:r>
              <w:rPr>
                <w:rFonts w:hint="eastAsia" w:ascii="宋体" w:hAnsi="宋体" w:cs="华文宋体"/>
                <w:color w:val="000000"/>
                <w:kern w:val="0"/>
                <w:szCs w:val="21"/>
              </w:rPr>
              <w:t>法定代表人身份证）（</w:t>
            </w:r>
            <w:r>
              <w:rPr>
                <w:rFonts w:hint="default" w:ascii="宋体" w:hAnsi="宋体" w:cs="华文宋体"/>
                <w:color w:val="000000"/>
                <w:kern w:val="0"/>
                <w:szCs w:val="21"/>
              </w:rPr>
              <w:t>必填项）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exac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79" w:lineRule="exact"/>
              <w:ind w:left="323" w:right="0"/>
              <w:jc w:val="left"/>
              <w:rPr>
                <w:rFonts w:hint="default" w:ascii="宋体" w:hAnsi="宋体" w:cs="华文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华文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40" w:right="0"/>
              <w:jc w:val="left"/>
              <w:rPr>
                <w:rFonts w:hint="default" w:ascii="宋体" w:hAnsi="宋体" w:cs="华文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华文宋体"/>
                <w:color w:val="000000"/>
                <w:kern w:val="0"/>
                <w:szCs w:val="21"/>
              </w:rPr>
              <w:t>单位资质证书（命名方式为：单位名称</w:t>
            </w:r>
            <w:r>
              <w:rPr>
                <w:rFonts w:hint="default" w:ascii="宋体" w:hAnsi="宋体" w:cs="华文宋体"/>
                <w:color w:val="000000"/>
                <w:kern w:val="0"/>
                <w:szCs w:val="21"/>
              </w:rPr>
              <w:t>+</w:t>
            </w:r>
            <w:r>
              <w:rPr>
                <w:rFonts w:hint="eastAsia" w:ascii="宋体" w:hAnsi="宋体" w:cs="华文宋体"/>
                <w:color w:val="000000"/>
                <w:kern w:val="0"/>
                <w:szCs w:val="21"/>
              </w:rPr>
              <w:t>单位资质证书）（</w:t>
            </w:r>
            <w:r>
              <w:rPr>
                <w:rFonts w:hint="default" w:ascii="宋体" w:hAnsi="宋体" w:cs="华文宋体"/>
                <w:color w:val="000000"/>
                <w:kern w:val="0"/>
                <w:szCs w:val="21"/>
              </w:rPr>
              <w:t>可选项）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exac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79" w:lineRule="exact"/>
              <w:ind w:left="323" w:right="0"/>
              <w:jc w:val="left"/>
              <w:rPr>
                <w:rFonts w:hint="default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61" w:lineRule="exact"/>
              <w:ind w:left="40" w:right="0"/>
              <w:jc w:val="left"/>
              <w:rPr>
                <w:rFonts w:hint="default" w:ascii="宋体" w:hAnsi="宋体" w:cs="华文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上一年度财务审计报告（</w:t>
            </w:r>
            <w:r>
              <w:rPr>
                <w:rFonts w:hint="eastAsia" w:ascii="宋体" w:hAnsi="宋体" w:cs="Arial"/>
                <w:color w:val="FF0000"/>
                <w:szCs w:val="21"/>
              </w:rPr>
              <w:t>需提交经深圳市注册会计师协会备案的审计报告</w:t>
            </w:r>
            <w:r>
              <w:rPr>
                <w:rFonts w:hint="eastAsia" w:ascii="宋体" w:hAnsi="宋体" w:cs="Arial"/>
                <w:color w:val="000000"/>
                <w:szCs w:val="21"/>
              </w:rPr>
              <w:t>）或通过审查的事业单位财务决算报表复印件（注册未满一年的可提供验资报告）</w:t>
            </w:r>
            <w:r>
              <w:rPr>
                <w:rFonts w:hint="eastAsia" w:ascii="宋体" w:hAnsi="宋体" w:cs="华文宋体"/>
                <w:color w:val="000000"/>
                <w:kern w:val="0"/>
                <w:szCs w:val="21"/>
              </w:rPr>
              <w:t>（命名方式为：单位名称</w:t>
            </w:r>
            <w:r>
              <w:rPr>
                <w:rFonts w:hint="default" w:ascii="宋体" w:hAnsi="宋体" w:cs="华文宋体"/>
                <w:color w:val="000000"/>
                <w:kern w:val="0"/>
                <w:szCs w:val="21"/>
              </w:rPr>
              <w:t>+</w:t>
            </w:r>
            <w:r>
              <w:rPr>
                <w:rFonts w:hint="eastAsia" w:ascii="宋体" w:hAnsi="宋体" w:cs="华文宋体"/>
                <w:color w:val="000000"/>
                <w:kern w:val="0"/>
                <w:szCs w:val="21"/>
              </w:rPr>
              <w:t>财务审计</w:t>
            </w:r>
            <w:r>
              <w:rPr>
                <w:rFonts w:hint="default" w:ascii="宋体" w:hAnsi="宋体" w:cs="华文宋体"/>
                <w:color w:val="000000"/>
                <w:kern w:val="0"/>
                <w:szCs w:val="21"/>
              </w:rPr>
              <w:t>报告</w:t>
            </w:r>
            <w:r>
              <w:rPr>
                <w:rFonts w:hint="eastAsia" w:ascii="宋体" w:hAnsi="宋体" w:cs="华文宋体"/>
                <w:color w:val="000000"/>
                <w:kern w:val="0"/>
                <w:szCs w:val="21"/>
              </w:rPr>
              <w:t>）（必填</w:t>
            </w:r>
            <w:r>
              <w:rPr>
                <w:rFonts w:hint="default" w:ascii="宋体" w:hAnsi="宋体" w:cs="华文宋体"/>
                <w:color w:val="000000"/>
                <w:kern w:val="0"/>
                <w:szCs w:val="21"/>
              </w:rPr>
              <w:t>项</w:t>
            </w:r>
            <w:r>
              <w:rPr>
                <w:rFonts w:hint="eastAsia" w:ascii="宋体" w:hAnsi="宋体" w:cs="华文宋体"/>
                <w:color w:val="000000"/>
                <w:kern w:val="0"/>
                <w:szCs w:val="21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exac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79" w:lineRule="exact"/>
              <w:ind w:left="323" w:right="0"/>
              <w:jc w:val="left"/>
              <w:rPr>
                <w:rFonts w:hint="default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61" w:lineRule="exact"/>
              <w:ind w:left="40" w:right="0"/>
              <w:jc w:val="left"/>
              <w:rPr>
                <w:rFonts w:hint="default" w:ascii="宋体" w:hAnsi="宋体" w:cs="华文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华文宋体"/>
                <w:color w:val="000000"/>
                <w:kern w:val="0"/>
                <w:szCs w:val="21"/>
              </w:rPr>
              <w:t>税务部门提供的单位上年度完税证明复印件（非事业单位提供）（命名方式为：单位统一社会信用代码</w:t>
            </w:r>
            <w:r>
              <w:rPr>
                <w:rFonts w:hint="default" w:ascii="宋体" w:hAnsi="宋体"/>
                <w:color w:val="000000"/>
                <w:kern w:val="0"/>
                <w:szCs w:val="21"/>
              </w:rPr>
              <w:t>+</w:t>
            </w:r>
            <w:r>
              <w:rPr>
                <w:rFonts w:hint="eastAsia" w:ascii="宋体" w:hAnsi="宋体" w:cs="华文宋体"/>
                <w:color w:val="000000"/>
                <w:kern w:val="0"/>
                <w:szCs w:val="21"/>
              </w:rPr>
              <w:t>上年度完税证明）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exac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79" w:lineRule="exact"/>
              <w:ind w:left="323" w:right="0"/>
              <w:jc w:val="left"/>
              <w:rPr>
                <w:rFonts w:hint="default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8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40" w:right="0"/>
              <w:jc w:val="left"/>
              <w:rPr>
                <w:rFonts w:hint="default" w:ascii="宋体" w:hAnsi="宋体" w:cs="华文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华文宋体"/>
                <w:color w:val="000000"/>
                <w:kern w:val="0"/>
                <w:szCs w:val="21"/>
              </w:rPr>
              <w:t>国际相关标准组织的批准文件（命名方式为：单位名称</w:t>
            </w:r>
            <w:r>
              <w:rPr>
                <w:rFonts w:hint="default" w:ascii="宋体" w:hAnsi="宋体"/>
                <w:color w:val="000000"/>
                <w:kern w:val="0"/>
                <w:szCs w:val="21"/>
              </w:rPr>
              <w:t>+</w:t>
            </w:r>
            <w:r>
              <w:rPr>
                <w:rFonts w:hint="eastAsia" w:ascii="宋体" w:hAnsi="宋体" w:cs="华文宋体"/>
                <w:color w:val="000000"/>
                <w:kern w:val="0"/>
                <w:szCs w:val="21"/>
              </w:rPr>
              <w:t>相关批准文件）（</w:t>
            </w:r>
            <w:r>
              <w:rPr>
                <w:rFonts w:hint="default" w:ascii="宋体" w:hAnsi="宋体" w:cs="华文宋体"/>
                <w:color w:val="000000"/>
                <w:kern w:val="0"/>
                <w:szCs w:val="21"/>
              </w:rPr>
              <w:t>可选项）</w:t>
            </w:r>
          </w:p>
        </w:tc>
      </w:tr>
    </w:tbl>
    <w:p>
      <w:pPr>
        <w:widowControl/>
        <w:rPr>
          <w:color w:val="000000"/>
        </w:rPr>
      </w:pPr>
    </w:p>
    <w:sectPr>
      <w:headerReference r:id="rId8" w:type="default"/>
      <w:footerReference r:id="rId9" w:type="default"/>
      <w:pgSz w:w="11906" w:h="16838"/>
      <w:pgMar w:top="1418" w:right="1418" w:bottom="1418" w:left="1418" w:header="851" w:footer="737" w:gutter="0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许勤" w:date="2019-04-26T11:37:00Z" w:initials="许勤">
    <w:p w14:paraId="07E25B70">
      <w:pPr>
        <w:pStyle w:val="8"/>
      </w:pPr>
      <w:r>
        <w:rPr>
          <w:rFonts w:hint="eastAsia"/>
        </w:rPr>
        <w:t>取表一中单位名称字段</w:t>
      </w:r>
    </w:p>
  </w:comment>
  <w:comment w:id="1" w:author="许勤" w:date="2019-04-26T11:37:00Z" w:initials="许勤">
    <w:p w14:paraId="41DA2F6D">
      <w:pPr>
        <w:pStyle w:val="8"/>
      </w:pPr>
      <w:r>
        <w:rPr>
          <w:rFonts w:hint="eastAsia"/>
        </w:rPr>
        <w:t>取表一中单位地址字段</w:t>
      </w:r>
    </w:p>
  </w:comment>
  <w:comment w:id="2" w:author="许勤" w:date="2019-04-26T11:37:00Z" w:initials="许勤">
    <w:p w14:paraId="70CD0056">
      <w:pPr>
        <w:pStyle w:val="8"/>
      </w:pPr>
      <w:r>
        <w:rPr>
          <w:rFonts w:hint="eastAsia"/>
        </w:rPr>
        <w:t>取第四张表中用户填写的“活动负责人”姓名字段</w:t>
      </w:r>
    </w:p>
  </w:comment>
  <w:comment w:id="3" w:author="许勤" w:date="2019-04-26T11:38:00Z" w:initials="许勤">
    <w:p w14:paraId="22E53414">
      <w:pPr>
        <w:pStyle w:val="8"/>
      </w:pPr>
      <w:r>
        <w:rPr>
          <w:rFonts w:hint="eastAsia"/>
        </w:rPr>
        <w:t>取第四张表中用户填写的活动负责人中的移动电话字段</w:t>
      </w:r>
    </w:p>
  </w:comment>
  <w:comment w:id="4" w:author="许勤" w:date="2019-04-26T11:38:00Z" w:initials="许勤">
    <w:p w14:paraId="6E080870">
      <w:pPr>
        <w:pStyle w:val="8"/>
      </w:pPr>
      <w:r>
        <w:rPr>
          <w:rFonts w:hint="eastAsia"/>
        </w:rPr>
        <w:t>取第四张表中用户填写的“项目联系人”姓名字段</w:t>
      </w:r>
    </w:p>
  </w:comment>
  <w:comment w:id="5" w:author="许勤" w:date="2019-04-26T11:38:00Z" w:initials="许勤">
    <w:p w14:paraId="01643607">
      <w:pPr>
        <w:pStyle w:val="8"/>
      </w:pPr>
      <w:r>
        <w:rPr>
          <w:rFonts w:hint="eastAsia"/>
        </w:rPr>
        <w:t>取第四张表中用户填写的项目联系人移动</w:t>
      </w:r>
      <w:r>
        <w:t>电话</w:t>
      </w:r>
      <w:r>
        <w:rPr>
          <w:rFonts w:hint="eastAsia"/>
        </w:rPr>
        <w:t>字段</w:t>
      </w:r>
    </w:p>
  </w:comment>
  <w:comment w:id="6" w:author="许勤" w:date="2019-04-26T11:38:00Z" w:initials="许勤">
    <w:p w14:paraId="60494C32">
      <w:pPr>
        <w:pStyle w:val="8"/>
      </w:pPr>
      <w:r>
        <w:rPr>
          <w:rFonts w:hint="eastAsia"/>
        </w:rPr>
        <w:t>取</w:t>
      </w:r>
      <w:r>
        <w:t>第</w:t>
      </w:r>
      <w:r>
        <w:rPr>
          <w:rFonts w:hint="eastAsia"/>
        </w:rPr>
        <w:t>四</w:t>
      </w:r>
      <w:r>
        <w:t>张表中用户填写的“联系人</w:t>
      </w:r>
      <w:r>
        <w:rPr>
          <w:rFonts w:hint="eastAsia"/>
        </w:rPr>
        <w:t>电子</w:t>
      </w:r>
      <w:r>
        <w:t>邮箱”字段值</w:t>
      </w:r>
    </w:p>
  </w:comment>
  <w:comment w:id="7" w:author="许勤" w:date="2019-04-26T11:39:00Z" w:initials="许勤">
    <w:p w14:paraId="78DD14F2">
      <w:pPr>
        <w:pStyle w:val="8"/>
      </w:pPr>
      <w:r>
        <w:rPr>
          <w:rFonts w:hint="eastAsia"/>
        </w:rPr>
        <w:t>取</w:t>
      </w:r>
      <w:r>
        <w:t>第</w:t>
      </w:r>
      <w:r>
        <w:rPr>
          <w:rFonts w:hint="eastAsia"/>
        </w:rPr>
        <w:t>四</w:t>
      </w:r>
      <w:r>
        <w:t>张表中用户填写的“联系人</w:t>
      </w:r>
      <w:r>
        <w:rPr>
          <w:rFonts w:hint="eastAsia"/>
        </w:rPr>
        <w:t>电子</w:t>
      </w:r>
      <w:r>
        <w:t>邮箱”字段值</w:t>
      </w:r>
    </w:p>
  </w:comment>
  <w:comment w:id="8" w:author="许勤" w:date="2019-04-26T11:39:00Z" w:initials="许勤">
    <w:p w14:paraId="1D750954">
      <w:pPr>
        <w:pStyle w:val="8"/>
      </w:pPr>
      <w:r>
        <w:rPr>
          <w:rFonts w:hint="eastAsia"/>
        </w:rPr>
        <w:t>取表一中单位单位网址字段</w:t>
      </w:r>
    </w:p>
  </w:comment>
  <w:comment w:id="9" w:author="许勤" w:date="2019-04-26T11:40:00Z" w:initials="许勤">
    <w:p w14:paraId="5D8C61F3">
      <w:pPr>
        <w:pStyle w:val="8"/>
      </w:pPr>
      <w:r>
        <w:rPr>
          <w:rFonts w:hint="eastAsia"/>
        </w:rPr>
        <w:t>打印</w:t>
      </w:r>
      <w:r>
        <w:t>留白，手签。</w:t>
      </w:r>
    </w:p>
  </w:comment>
  <w:comment w:id="10" w:author="陈欢" w:date="2019-02-15T10:59:00Z" w:initials="陈欢">
    <w:p w14:paraId="63B86C79">
      <w:pPr>
        <w:pStyle w:val="8"/>
      </w:pPr>
      <w:r>
        <w:rPr>
          <w:rFonts w:hint="eastAsia"/>
        </w:rPr>
        <w:t>单位</w:t>
      </w:r>
      <w:r>
        <w:t>名称</w:t>
      </w:r>
      <w:r>
        <w:rPr>
          <w:rFonts w:hint="eastAsia"/>
        </w:rPr>
        <w:t>长度200个</w:t>
      </w:r>
      <w:r>
        <w:t>字符，</w:t>
      </w:r>
      <w:r>
        <w:rPr>
          <w:rFonts w:hint="eastAsia"/>
        </w:rPr>
        <w:t>100个</w:t>
      </w:r>
      <w:r>
        <w:t>汉字</w:t>
      </w:r>
    </w:p>
  </w:comment>
  <w:comment w:id="11" w:author="陈欢" w:date="2019-02-15T10:59:00Z" w:initials="陈欢">
    <w:p w14:paraId="680F5658">
      <w:pPr>
        <w:pStyle w:val="8"/>
      </w:pPr>
      <w:r>
        <w:rPr>
          <w:rFonts w:hint="eastAsia"/>
        </w:rPr>
        <w:t>单位</w:t>
      </w:r>
      <w:r>
        <w:t>地址长度500</w:t>
      </w:r>
      <w:r>
        <w:rPr>
          <w:rFonts w:hint="eastAsia"/>
        </w:rPr>
        <w:t>个</w:t>
      </w:r>
      <w:r>
        <w:t>字符，</w:t>
      </w:r>
      <w:r>
        <w:rPr>
          <w:rFonts w:hint="eastAsia"/>
        </w:rPr>
        <w:t>250个</w:t>
      </w:r>
      <w:r>
        <w:t>汉字</w:t>
      </w:r>
    </w:p>
  </w:comment>
  <w:comment w:id="12" w:author="陈欢" w:date="2019-02-15T11:00:00Z" w:initials="陈欢">
    <w:p w14:paraId="02D45E0F">
      <w:pPr>
        <w:pStyle w:val="8"/>
      </w:pPr>
      <w:r>
        <w:rPr>
          <w:rFonts w:hint="eastAsia"/>
        </w:rPr>
        <w:t>两位</w:t>
      </w:r>
      <w:r>
        <w:t>小数</w:t>
      </w:r>
    </w:p>
  </w:comment>
  <w:comment w:id="13" w:author="陈欢" w:date="2019-02-15T11:00:00Z" w:initials="陈欢">
    <w:p w14:paraId="496327AB">
      <w:pPr>
        <w:pStyle w:val="8"/>
      </w:pPr>
      <w:r>
        <w:rPr>
          <w:rFonts w:hint="eastAsia"/>
        </w:rPr>
        <w:t>日期</w:t>
      </w:r>
      <w:r>
        <w:t>控件，可编辑输入</w:t>
      </w:r>
    </w:p>
  </w:comment>
  <w:comment w:id="14" w:author="陈欢" w:date="2019-02-15T11:01:00Z" w:initials="陈欢">
    <w:p w14:paraId="2FB91676">
      <w:pPr>
        <w:pStyle w:val="8"/>
      </w:pPr>
      <w:r>
        <w:rPr>
          <w:rFonts w:hint="eastAsia"/>
        </w:rPr>
        <w:t>数据</w:t>
      </w:r>
      <w:r>
        <w:t>字典</w:t>
      </w:r>
      <w:r>
        <w:rPr>
          <w:rFonts w:hint="eastAsia"/>
        </w:rPr>
        <w:t>，</w:t>
      </w:r>
      <w:r>
        <w:t>老系统</w:t>
      </w:r>
      <w:r>
        <w:rPr>
          <w:rFonts w:hint="eastAsia"/>
        </w:rPr>
        <w:t>code值</w:t>
      </w:r>
      <w:r>
        <w:t>“szxzqjd”，</w:t>
      </w:r>
      <w:r>
        <w:rPr>
          <w:rFonts w:hint="eastAsia"/>
        </w:rPr>
        <w:t>下拉</w:t>
      </w:r>
      <w:r>
        <w:t>框</w:t>
      </w:r>
      <w:r>
        <w:rPr>
          <w:rFonts w:hint="eastAsia"/>
        </w:rPr>
        <w:t>，</w:t>
      </w:r>
      <w:r>
        <w:t>请参照《</w:t>
      </w:r>
      <w:r>
        <w:rPr>
          <w:rFonts w:hint="eastAsia"/>
        </w:rPr>
        <w:t>深圳市</w:t>
      </w:r>
      <w:r>
        <w:t>科技</w:t>
      </w:r>
      <w:r>
        <w:rPr>
          <w:rFonts w:hint="eastAsia"/>
        </w:rPr>
        <w:t>业务</w:t>
      </w:r>
      <w:r>
        <w:t>管理系统数据字典说明》文档</w:t>
      </w:r>
    </w:p>
  </w:comment>
  <w:comment w:id="15" w:author="陈欢" w:date="2019-02-15T11:01:00Z" w:initials="陈欢">
    <w:p w14:paraId="3B0F5CEC">
      <w:pPr>
        <w:pStyle w:val="8"/>
      </w:pPr>
      <w:r>
        <w:rPr>
          <w:rFonts w:hint="eastAsia"/>
        </w:rPr>
        <w:t>数据</w:t>
      </w:r>
      <w:r>
        <w:t>字典，下拉框</w:t>
      </w:r>
      <w:r>
        <w:rPr>
          <w:rFonts w:hint="eastAsia"/>
        </w:rPr>
        <w:t>，</w:t>
      </w:r>
      <w:r>
        <w:t>同注册所在区级联</w:t>
      </w:r>
      <w:r>
        <w:rPr>
          <w:rFonts w:hint="eastAsia"/>
        </w:rPr>
        <w:t>，</w:t>
      </w:r>
      <w:r>
        <w:t>请参照《</w:t>
      </w:r>
      <w:r>
        <w:rPr>
          <w:rFonts w:hint="eastAsia"/>
        </w:rPr>
        <w:t>深圳市</w:t>
      </w:r>
      <w:r>
        <w:t>科技</w:t>
      </w:r>
      <w:r>
        <w:rPr>
          <w:rFonts w:hint="eastAsia"/>
        </w:rPr>
        <w:t>业务</w:t>
      </w:r>
      <w:r>
        <w:t>管理系统数据字典说明》文档</w:t>
      </w:r>
    </w:p>
  </w:comment>
  <w:comment w:id="16" w:author="喻娅娅" w:date="2020-06-10T11:47:00Z" w:initials="喻娅娅">
    <w:p w14:paraId="36573D64">
      <w:pPr>
        <w:pStyle w:val="8"/>
      </w:pPr>
      <w:r>
        <w:rPr>
          <w:rFonts w:hint="eastAsia" w:ascii="Helvetica" w:hAnsi="Helvetica"/>
          <w:color w:val="141414"/>
          <w:szCs w:val="21"/>
          <w:shd w:val="clear" w:color="auto" w:fill="FFE500"/>
        </w:rPr>
        <w:t>单行</w:t>
      </w:r>
      <w:r>
        <w:rPr>
          <w:rFonts w:ascii="Helvetica" w:hAnsi="Helvetica"/>
          <w:color w:val="141414"/>
          <w:szCs w:val="21"/>
          <w:shd w:val="clear" w:color="auto" w:fill="FFE500"/>
        </w:rPr>
        <w:t>文本</w:t>
      </w:r>
      <w:r>
        <w:rPr>
          <w:rFonts w:hint="eastAsia" w:ascii="Helvetica" w:hAnsi="Helvetica"/>
          <w:color w:val="141414"/>
          <w:szCs w:val="21"/>
          <w:shd w:val="clear" w:color="auto" w:fill="FFE500"/>
        </w:rPr>
        <w:t>框</w:t>
      </w:r>
      <w:r>
        <w:rPr>
          <w:rFonts w:ascii="Helvetica" w:hAnsi="Helvetica"/>
          <w:color w:val="141414"/>
          <w:szCs w:val="21"/>
          <w:shd w:val="clear" w:color="auto" w:fill="FFE500"/>
        </w:rPr>
        <w:t>，输入长度不超过18位，这18位只能是阿拉伯数字或大写英文字母，无其它特殊字符</w:t>
      </w:r>
    </w:p>
  </w:comment>
  <w:comment w:id="17" w:author="陈欢" w:date="2019-02-15T14:16:00Z" w:initials="陈欢">
    <w:p w14:paraId="5F9F091D">
      <w:pPr>
        <w:pStyle w:val="8"/>
      </w:pPr>
      <w:r>
        <w:rPr>
          <w:rFonts w:hint="eastAsia"/>
        </w:rPr>
        <w:t>下拉框</w:t>
      </w:r>
      <w:r>
        <w:t>，</w:t>
      </w:r>
      <w:r>
        <w:rPr>
          <w:rFonts w:hint="eastAsia"/>
        </w:rPr>
        <w:t>数据</w:t>
      </w:r>
      <w:r>
        <w:t>字典：</w:t>
      </w:r>
      <w:r>
        <w:rPr>
          <w:rFonts w:hint="eastAsia"/>
        </w:rPr>
        <w:t>事业单位；国有企业；民营企业；中外合资</w:t>
      </w:r>
      <w:r>
        <w:t>/合作企业；外商投资及港澳台企业；其他</w:t>
      </w:r>
      <w:r>
        <w:rPr>
          <w:rFonts w:hint="eastAsia"/>
        </w:rPr>
        <w:t>，</w:t>
      </w:r>
      <w:r>
        <w:t>请参照《</w:t>
      </w:r>
      <w:r>
        <w:rPr>
          <w:rFonts w:hint="eastAsia"/>
        </w:rPr>
        <w:t>深圳市</w:t>
      </w:r>
      <w:r>
        <w:t>科技</w:t>
      </w:r>
      <w:r>
        <w:rPr>
          <w:rFonts w:hint="eastAsia"/>
        </w:rPr>
        <w:t>业务</w:t>
      </w:r>
      <w:r>
        <w:t>管理系统数据字典说明》文档</w:t>
      </w:r>
    </w:p>
  </w:comment>
  <w:comment w:id="18" w:author="陈欢" w:date="2019-02-15T14:17:00Z" w:initials="陈欢">
    <w:p w14:paraId="7DB01888">
      <w:pPr>
        <w:pStyle w:val="8"/>
      </w:pPr>
      <w:r>
        <w:rPr>
          <w:rFonts w:hint="eastAsia"/>
        </w:rPr>
        <w:t>多行</w:t>
      </w:r>
      <w:r>
        <w:t>文本框</w:t>
      </w:r>
    </w:p>
  </w:comment>
  <w:comment w:id="19" w:author="陈欢" w:date="2019-02-15T14:20:00Z" w:initials="陈欢">
    <w:p w14:paraId="07540F04">
      <w:pPr>
        <w:pStyle w:val="8"/>
      </w:pPr>
      <w:r>
        <w:rPr>
          <w:rFonts w:hint="eastAsia"/>
        </w:rPr>
        <w:t>4个下拉</w:t>
      </w:r>
      <w:r>
        <w:t>框，老系统数据</w:t>
      </w:r>
      <w:r>
        <w:rPr>
          <w:rFonts w:hint="eastAsia"/>
        </w:rPr>
        <w:t>字典</w:t>
      </w:r>
      <w:r>
        <w:t>code值“gjjjhyfl”</w:t>
      </w:r>
      <w:r>
        <w:rPr>
          <w:rFonts w:hint="eastAsia"/>
        </w:rPr>
        <w:t xml:space="preserve"> ，</w:t>
      </w:r>
      <w:r>
        <w:t>请参照《</w:t>
      </w:r>
      <w:r>
        <w:rPr>
          <w:rFonts w:hint="eastAsia"/>
        </w:rPr>
        <w:t>深圳市</w:t>
      </w:r>
      <w:r>
        <w:t>科技</w:t>
      </w:r>
      <w:r>
        <w:rPr>
          <w:rFonts w:hint="eastAsia"/>
        </w:rPr>
        <w:t>业务</w:t>
      </w:r>
      <w:r>
        <w:t>管理系统数据字典说明》文档</w:t>
      </w:r>
    </w:p>
  </w:comment>
  <w:comment w:id="20" w:author="陈欢" w:date="2019-02-15T14:21:00Z" w:initials="陈欢">
    <w:p w14:paraId="12310D6D">
      <w:pPr>
        <w:pStyle w:val="8"/>
      </w:pPr>
      <w:r>
        <w:rPr>
          <w:rFonts w:hint="eastAsia"/>
        </w:rPr>
        <w:t>2个下拉框级联</w:t>
      </w:r>
      <w:r>
        <w:t>，</w:t>
      </w:r>
      <w:r>
        <w:rPr>
          <w:rFonts w:hint="eastAsia"/>
        </w:rPr>
        <w:t>老系统</w:t>
      </w:r>
      <w:r>
        <w:t>数据字典code值“gxjsly”</w:t>
      </w:r>
      <w:r>
        <w:rPr>
          <w:rFonts w:hint="eastAsia"/>
        </w:rPr>
        <w:t>，</w:t>
      </w:r>
      <w:r>
        <w:t>请参照《</w:t>
      </w:r>
      <w:r>
        <w:rPr>
          <w:rFonts w:hint="eastAsia"/>
        </w:rPr>
        <w:t>深圳市</w:t>
      </w:r>
      <w:r>
        <w:t>科技</w:t>
      </w:r>
      <w:r>
        <w:rPr>
          <w:rFonts w:hint="eastAsia"/>
        </w:rPr>
        <w:t>业务</w:t>
      </w:r>
      <w:r>
        <w:t>管理系统数据字典说明》文档</w:t>
      </w:r>
    </w:p>
  </w:comment>
  <w:comment w:id="21" w:author="陈欢" w:date="2019-02-15T14:26:00Z" w:initials="陈欢">
    <w:p w14:paraId="2D1A522C">
      <w:pPr>
        <w:pStyle w:val="8"/>
      </w:pPr>
      <w:r>
        <w:rPr>
          <w:rFonts w:hint="eastAsia"/>
        </w:rPr>
        <w:t>非负数</w:t>
      </w:r>
      <w:r>
        <w:t>，保留</w:t>
      </w:r>
      <w:r>
        <w:rPr>
          <w:rFonts w:hint="eastAsia"/>
        </w:rPr>
        <w:t>2位</w:t>
      </w:r>
    </w:p>
  </w:comment>
  <w:comment w:id="22" w:author="陈欢" w:date="2019-02-15T14:25:00Z" w:initials="陈欢">
    <w:p w14:paraId="2A427AA2">
      <w:pPr>
        <w:pStyle w:val="8"/>
      </w:pPr>
      <w:r>
        <w:rPr>
          <w:rFonts w:hint="eastAsia"/>
        </w:rPr>
        <w:t>非负整数</w:t>
      </w:r>
    </w:p>
  </w:comment>
  <w:comment w:id="23" w:author="陈欢" w:date="2019-02-15T14:25:00Z" w:initials="陈欢">
    <w:p w14:paraId="3FBA792D">
      <w:pPr>
        <w:pStyle w:val="8"/>
      </w:pPr>
      <w:r>
        <w:rPr>
          <w:rFonts w:hint="eastAsia"/>
        </w:rPr>
        <w:t>非负数</w:t>
      </w:r>
      <w:r>
        <w:t>，保留</w:t>
      </w:r>
      <w:r>
        <w:rPr>
          <w:rFonts w:hint="eastAsia"/>
        </w:rPr>
        <w:t>2位</w:t>
      </w:r>
    </w:p>
  </w:comment>
  <w:comment w:id="24" w:author="陈欢" w:date="2019-02-15T14:26:00Z" w:initials="陈欢">
    <w:p w14:paraId="591C2C18">
      <w:pPr>
        <w:pStyle w:val="8"/>
      </w:pPr>
      <w:r>
        <w:rPr>
          <w:rFonts w:hint="eastAsia"/>
        </w:rPr>
        <w:t>非负数</w:t>
      </w:r>
      <w:r>
        <w:t>，保留</w:t>
      </w:r>
      <w:r>
        <w:rPr>
          <w:rFonts w:hint="eastAsia"/>
        </w:rPr>
        <w:t>2位</w:t>
      </w:r>
    </w:p>
  </w:comment>
  <w:comment w:id="25" w:author="陈欢" w:date="2019-02-15T14:24:00Z" w:initials="陈欢">
    <w:p w14:paraId="0B51252D">
      <w:pPr>
        <w:pStyle w:val="8"/>
      </w:pPr>
      <w:r>
        <w:rPr>
          <w:rFonts w:hint="eastAsia"/>
        </w:rPr>
        <w:t>非负整数</w:t>
      </w:r>
    </w:p>
  </w:comment>
  <w:comment w:id="26" w:author="陈欢" w:date="2019-02-15T14:25:00Z" w:initials="陈欢">
    <w:p w14:paraId="63DA6ECB">
      <w:pPr>
        <w:pStyle w:val="8"/>
      </w:pPr>
      <w:r>
        <w:rPr>
          <w:rFonts w:hint="eastAsia"/>
        </w:rPr>
        <w:t>非负数</w:t>
      </w:r>
      <w:r>
        <w:t>，保留</w:t>
      </w:r>
      <w:r>
        <w:rPr>
          <w:rFonts w:hint="eastAsia"/>
        </w:rPr>
        <w:t>2位</w:t>
      </w:r>
    </w:p>
  </w:comment>
  <w:comment w:id="27" w:author="陈欢" w:date="2019-02-15T11:38:00Z" w:initials="陈欢">
    <w:p w14:paraId="570142A7">
      <w:pPr>
        <w:pStyle w:val="8"/>
      </w:pPr>
      <w:r>
        <w:rPr>
          <w:rFonts w:hint="eastAsia"/>
        </w:rPr>
        <w:t>多选</w:t>
      </w:r>
    </w:p>
  </w:comment>
  <w:comment w:id="28" w:author="陈欢" w:date="2019-02-15T14:26:00Z" w:initials="陈欢">
    <w:p w14:paraId="6CD307A4">
      <w:pPr>
        <w:pStyle w:val="8"/>
      </w:pPr>
      <w:r>
        <w:rPr>
          <w:rFonts w:hint="eastAsia"/>
        </w:rPr>
        <w:t>500个</w:t>
      </w:r>
      <w:r>
        <w:t>字符</w:t>
      </w:r>
    </w:p>
  </w:comment>
  <w:comment w:id="29" w:author="陈欢" w:date="2019-02-15T14:52:00Z" w:initials="陈欢">
    <w:p w14:paraId="0AE6576B">
      <w:pPr>
        <w:pStyle w:val="8"/>
      </w:pPr>
      <w:r>
        <w:rPr>
          <w:rFonts w:hint="eastAsia"/>
        </w:rPr>
        <w:t>50个</w:t>
      </w:r>
      <w:r>
        <w:t>字符，</w:t>
      </w:r>
      <w:r>
        <w:rPr>
          <w:rFonts w:hint="eastAsia"/>
        </w:rPr>
        <w:t>25个</w:t>
      </w:r>
      <w:r>
        <w:t>汉字</w:t>
      </w:r>
    </w:p>
  </w:comment>
  <w:comment w:id="30" w:author="陈欢" w:date="2019-02-15T14:52:00Z" w:initials="陈欢">
    <w:p w14:paraId="6928119E">
      <w:pPr>
        <w:pStyle w:val="8"/>
      </w:pPr>
      <w:r>
        <w:rPr>
          <w:rFonts w:hint="eastAsia"/>
        </w:rPr>
        <w:t>手机</w:t>
      </w:r>
      <w:r>
        <w:t>号码</w:t>
      </w:r>
      <w:r>
        <w:rPr>
          <w:rFonts w:hint="eastAsia"/>
        </w:rPr>
        <w:t>11位</w:t>
      </w:r>
    </w:p>
  </w:comment>
  <w:comment w:id="31" w:author="陈欢" w:date="2019-02-15T14:52:00Z" w:initials="陈欢">
    <w:p w14:paraId="724C71E6">
      <w:pPr>
        <w:pStyle w:val="8"/>
      </w:pPr>
      <w:r>
        <w:rPr>
          <w:rFonts w:hint="eastAsia"/>
        </w:rPr>
        <w:t>下拉框</w:t>
      </w:r>
      <w:r>
        <w:t>，</w:t>
      </w:r>
    </w:p>
  </w:comment>
  <w:comment w:id="32" w:author="陈欢" w:date="2019-02-15T14:55:00Z" w:initials="陈欢">
    <w:p w14:paraId="14990729">
      <w:pPr>
        <w:pStyle w:val="8"/>
      </w:pPr>
      <w:r>
        <w:rPr>
          <w:rFonts w:hint="eastAsia"/>
        </w:rPr>
        <w:t>下拉</w:t>
      </w:r>
      <w:r>
        <w:t>框，</w:t>
      </w:r>
      <w:r>
        <w:rPr>
          <w:rFonts w:hint="eastAsia"/>
        </w:rPr>
        <w:t>老系统</w:t>
      </w:r>
      <w:r>
        <w:t>数据字典code值“xlxw”</w:t>
      </w:r>
      <w:r>
        <w:rPr>
          <w:rFonts w:hint="eastAsia"/>
        </w:rPr>
        <w:t>，</w:t>
      </w:r>
      <w:r>
        <w:t>请参照《</w:t>
      </w:r>
      <w:r>
        <w:rPr>
          <w:rFonts w:hint="eastAsia"/>
        </w:rPr>
        <w:t>深圳市</w:t>
      </w:r>
      <w:r>
        <w:t>科技</w:t>
      </w:r>
      <w:r>
        <w:rPr>
          <w:rFonts w:hint="eastAsia"/>
        </w:rPr>
        <w:t>业务</w:t>
      </w:r>
      <w:r>
        <w:t>管理系统数据字典说明》文档</w:t>
      </w:r>
    </w:p>
  </w:comment>
  <w:comment w:id="33" w:author="陈欢" w:date="2019-02-15T14:56:00Z" w:initials="陈欢">
    <w:p w14:paraId="6E1F1DA4">
      <w:pPr>
        <w:pStyle w:val="8"/>
      </w:pPr>
      <w:r>
        <w:rPr>
          <w:rFonts w:hint="eastAsia"/>
        </w:rPr>
        <w:t>最长18位</w:t>
      </w:r>
    </w:p>
  </w:comment>
  <w:comment w:id="34" w:author="陈欢" w:date="2019-02-15T14:58:00Z" w:initials="陈欢">
    <w:p w14:paraId="579D7ACC">
      <w:pPr>
        <w:pStyle w:val="8"/>
      </w:pPr>
      <w:r>
        <w:rPr>
          <w:rFonts w:hint="eastAsia"/>
        </w:rPr>
        <w:t>非负</w:t>
      </w:r>
      <w:r>
        <w:t>整数</w:t>
      </w:r>
    </w:p>
  </w:comment>
  <w:comment w:id="35" w:author="陈欢" w:date="2019-02-15T14:58:00Z" w:initials="陈欢">
    <w:p w14:paraId="2BA20113">
      <w:pPr>
        <w:pStyle w:val="8"/>
      </w:pPr>
      <w:r>
        <w:rPr>
          <w:rFonts w:hint="eastAsia"/>
        </w:rPr>
        <w:t>非负</w:t>
      </w:r>
      <w:r>
        <w:t>整数</w:t>
      </w:r>
    </w:p>
  </w:comment>
  <w:comment w:id="36" w:author="陈欢" w:date="2019-02-15T14:58:00Z" w:initials="陈欢">
    <w:p w14:paraId="53B1430D">
      <w:pPr>
        <w:pStyle w:val="8"/>
      </w:pPr>
      <w:r>
        <w:rPr>
          <w:rFonts w:hint="eastAsia"/>
        </w:rPr>
        <w:t>非负</w:t>
      </w:r>
      <w:r>
        <w:t>整数</w:t>
      </w:r>
    </w:p>
  </w:comment>
  <w:comment w:id="37" w:author="陈欢" w:date="2019-02-15T14:59:00Z" w:initials="陈欢">
    <w:p w14:paraId="3364088A">
      <w:pPr>
        <w:pStyle w:val="8"/>
      </w:pPr>
      <w:r>
        <w:rPr>
          <w:rFonts w:hint="eastAsia"/>
        </w:rPr>
        <w:t>非负</w:t>
      </w:r>
      <w:r>
        <w:t>整数</w:t>
      </w:r>
    </w:p>
  </w:comment>
  <w:comment w:id="38" w:author="陈欢" w:date="2019-02-15T14:59:00Z" w:initials="陈欢">
    <w:p w14:paraId="09F01D95">
      <w:pPr>
        <w:pStyle w:val="8"/>
      </w:pPr>
      <w:r>
        <w:rPr>
          <w:rFonts w:hint="eastAsia"/>
        </w:rPr>
        <w:t>非负</w:t>
      </w:r>
      <w:r>
        <w:t>整数</w:t>
      </w:r>
    </w:p>
  </w:comment>
  <w:comment w:id="39" w:author="陈欢" w:date="2019-02-15T14:26:00Z" w:initials="陈欢">
    <w:p w14:paraId="64714289">
      <w:pPr>
        <w:pStyle w:val="8"/>
      </w:pPr>
      <w:r>
        <w:rPr>
          <w:rFonts w:hint="eastAsia"/>
        </w:rPr>
        <w:t>单位</w:t>
      </w:r>
      <w:r>
        <w:t>名称</w:t>
      </w:r>
      <w:r>
        <w:rPr>
          <w:rFonts w:hint="eastAsia"/>
        </w:rPr>
        <w:t>长度200个</w:t>
      </w:r>
      <w:r>
        <w:t>字符，</w:t>
      </w:r>
      <w:r>
        <w:rPr>
          <w:rFonts w:hint="eastAsia"/>
        </w:rPr>
        <w:t>100个</w:t>
      </w:r>
      <w:r>
        <w:t>汉字</w:t>
      </w:r>
    </w:p>
  </w:comment>
  <w:comment w:id="40" w:author="陈欢" w:date="2019-02-15T14:26:00Z" w:initials="陈欢">
    <w:p w14:paraId="4FE40D90">
      <w:pPr>
        <w:pStyle w:val="8"/>
      </w:pPr>
      <w:r>
        <w:rPr>
          <w:rFonts w:hint="eastAsia"/>
        </w:rPr>
        <w:t>保留</w:t>
      </w:r>
      <w:r>
        <w:t>两位小数</w:t>
      </w:r>
    </w:p>
  </w:comment>
  <w:comment w:id="41" w:author="陈欢" w:date="2019-02-15T14:50:00Z" w:initials="陈欢">
    <w:p w14:paraId="2FC55143">
      <w:pPr>
        <w:pStyle w:val="8"/>
      </w:pPr>
      <w:r>
        <w:rPr>
          <w:rFonts w:hint="eastAsia"/>
        </w:rPr>
        <w:t>数据字典</w:t>
      </w:r>
      <w:r>
        <w:t>：</w:t>
      </w:r>
      <w:r>
        <w:rPr>
          <w:rFonts w:hint="eastAsia"/>
        </w:rPr>
        <w:t>货币；实物；知识产权；土地使用权；其他。老系统</w:t>
      </w:r>
      <w:r>
        <w:t>数据字典code值“dwgdczfs”</w:t>
      </w:r>
      <w:r>
        <w:rPr>
          <w:rFonts w:hint="eastAsia"/>
        </w:rPr>
        <w:t>，</w:t>
      </w:r>
      <w:r>
        <w:t>请参照《</w:t>
      </w:r>
      <w:r>
        <w:rPr>
          <w:rFonts w:hint="eastAsia"/>
        </w:rPr>
        <w:t>深圳市</w:t>
      </w:r>
      <w:r>
        <w:t>科技</w:t>
      </w:r>
      <w:r>
        <w:rPr>
          <w:rFonts w:hint="eastAsia"/>
        </w:rPr>
        <w:t>业务</w:t>
      </w:r>
      <w:r>
        <w:t>管理系统数据字典说明》文档</w:t>
      </w:r>
    </w:p>
  </w:comment>
  <w:comment w:id="42" w:author="陈欢" w:date="2019-02-15T14:50:00Z" w:initials="陈欢">
    <w:p w14:paraId="069C7953">
      <w:pPr>
        <w:pStyle w:val="8"/>
      </w:pPr>
      <w:r>
        <w:rPr>
          <w:rFonts w:hint="eastAsia"/>
        </w:rPr>
        <w:t>保留</w:t>
      </w:r>
      <w:r>
        <w:t>两位小数</w:t>
      </w:r>
    </w:p>
  </w:comment>
  <w:comment w:id="43" w:author="陈欢" w:date="2019-02-15T15:00:00Z" w:initials="陈欢">
    <w:p w14:paraId="28061559">
      <w:pPr>
        <w:pStyle w:val="8"/>
      </w:pPr>
      <w:r>
        <w:rPr>
          <w:rFonts w:hint="eastAsia"/>
        </w:rPr>
        <w:t>保留</w:t>
      </w:r>
      <w:r>
        <w:t>两位小数，右对齐</w:t>
      </w:r>
    </w:p>
  </w:comment>
  <w:comment w:id="44" w:author="陈欢" w:date="2019-02-15T16:07:00Z" w:initials="陈欢">
    <w:p w14:paraId="47FE4B41">
      <w:pPr>
        <w:pStyle w:val="8"/>
      </w:pPr>
      <w:r>
        <w:rPr>
          <w:rFonts w:hint="eastAsia"/>
        </w:rPr>
        <w:t>&gt;=主营业务收入</w:t>
      </w:r>
      <w:r>
        <w:t>+高新技术产品销售收入</w:t>
      </w:r>
    </w:p>
  </w:comment>
  <w:comment w:id="45" w:author="陈欢" w:date="2019-02-15T16:07:00Z" w:initials="陈欢">
    <w:p w14:paraId="397275E9">
      <w:pPr>
        <w:pStyle w:val="8"/>
      </w:pPr>
      <w:r>
        <w:rPr>
          <w:rFonts w:hint="eastAsia"/>
        </w:rPr>
        <w:t>&gt;=</w:t>
      </w:r>
      <w:r>
        <w:rPr>
          <w:rFonts w:hint="eastAsia" w:ascii="宋体" w:hAnsi="宋体" w:cs="宋体"/>
        </w:rPr>
        <w:t>高新技术产品出口额</w:t>
      </w:r>
    </w:p>
  </w:comment>
  <w:comment w:id="46" w:author="陈欢" w:date="2019-02-15T16:07:00Z" w:initials="陈欢">
    <w:p w14:paraId="7E5F19EF">
      <w:pPr>
        <w:pStyle w:val="8"/>
      </w:pPr>
      <w:r>
        <w:rPr>
          <w:rFonts w:hint="eastAsia"/>
        </w:rPr>
        <w:t>=应付工资和福利</w:t>
      </w:r>
      <w:r>
        <w:t>+固定资产折旧</w:t>
      </w:r>
    </w:p>
  </w:comment>
  <w:comment w:id="47" w:author="陈欢" w:date="2019-02-15T16:06:00Z" w:initials="陈欢">
    <w:p w14:paraId="1E1669C7">
      <w:pPr>
        <w:pStyle w:val="8"/>
      </w:pPr>
      <w:r>
        <w:rPr>
          <w:rFonts w:hint="eastAsia"/>
        </w:rPr>
        <w:t>=企业所得税</w:t>
      </w:r>
      <w:r>
        <w:t>+个人所得税+增值税+营业税+其他税费</w:t>
      </w:r>
    </w:p>
  </w:comment>
  <w:comment w:id="48" w:author="陈欢" w:date="2019-02-15T16:06:00Z" w:initials="陈欢">
    <w:p w14:paraId="1A511B86">
      <w:pPr>
        <w:pStyle w:val="8"/>
      </w:pPr>
      <w:r>
        <w:rPr>
          <w:rFonts w:hint="eastAsia"/>
        </w:rPr>
        <w:t>=</w:t>
      </w:r>
      <w:r>
        <w:t>(1). 所得税优惠+(2). 增值税优惠+(3). 营业税优惠+(4). 其他优惠</w:t>
      </w:r>
    </w:p>
  </w:comment>
  <w:comment w:id="49" w:author="陈欢" w:date="2019-02-15T16:06:00Z" w:initials="陈欢">
    <w:p w14:paraId="6240260A">
      <w:pPr>
        <w:pStyle w:val="8"/>
      </w:pPr>
      <w:r>
        <w:rPr>
          <w:rFonts w:hint="eastAsia"/>
        </w:rPr>
        <w:t>=研发加计扣除减免</w:t>
      </w:r>
      <w:r>
        <w:t>+国家需要重点扶持的高新技术企业所得税减免+技术转让所得税减免</w:t>
      </w:r>
    </w:p>
  </w:comment>
  <w:comment w:id="50" w:author="陈欢" w:date="2019-02-15T15:58:00Z" w:initials="陈欢">
    <w:p w14:paraId="5ABC6869">
      <w:pPr>
        <w:pStyle w:val="8"/>
      </w:pPr>
      <w:r>
        <w:rPr>
          <w:rFonts w:hint="eastAsia"/>
        </w:rPr>
        <w:t>保留</w:t>
      </w:r>
      <w:r>
        <w:t>两位小数，右对齐</w:t>
      </w:r>
    </w:p>
  </w:comment>
  <w:comment w:id="51" w:author="陈欢" w:date="2019-02-15T15:00:00Z" w:initials="陈欢">
    <w:p w14:paraId="0D3815CB">
      <w:pPr>
        <w:pStyle w:val="8"/>
      </w:pPr>
      <w:r>
        <w:rPr>
          <w:rFonts w:hint="eastAsia"/>
        </w:rPr>
        <w:t>保留</w:t>
      </w:r>
      <w:r>
        <w:t>两位小数，右对齐</w:t>
      </w:r>
    </w:p>
  </w:comment>
  <w:comment w:id="52" w:author="陈欢" w:date="2019-02-15T15:53:00Z" w:initials="陈欢">
    <w:p w14:paraId="5B315118">
      <w:pPr>
        <w:pStyle w:val="8"/>
      </w:pPr>
      <w:r>
        <w:rPr>
          <w:rFonts w:hint="eastAsia"/>
        </w:rPr>
        <w:t>=（一）财政拨款额</w:t>
      </w:r>
      <w:r>
        <w:t>+（二）生产经营活动收入+（三）科技活动收入+（四）其他收入</w:t>
      </w:r>
    </w:p>
  </w:comment>
  <w:comment w:id="53" w:author="陈欢" w:date="2019-02-15T15:53:00Z" w:initials="陈欢">
    <w:p w14:paraId="422B7F29">
      <w:pPr>
        <w:pStyle w:val="8"/>
      </w:pPr>
      <w:r>
        <w:rPr>
          <w:rFonts w:hint="eastAsia"/>
        </w:rPr>
        <w:t>=部、省科技收入</w:t>
      </w:r>
      <w:r>
        <w:t>+地方政府科技收入+政府之外科技收入</w:t>
      </w:r>
    </w:p>
  </w:comment>
  <w:comment w:id="54" w:author="陈欢" w:date="2019-02-15T15:53:00Z" w:initials="陈欢">
    <w:p w14:paraId="5C7A4B55">
      <w:pPr>
        <w:pStyle w:val="8"/>
      </w:pPr>
      <w:r>
        <w:rPr>
          <w:rFonts w:hint="eastAsia"/>
        </w:rPr>
        <w:t>=</w:t>
      </w:r>
      <w:r>
        <w:t>1．生产经营活动支出+2.科技活动支出+3.其他支出</w:t>
      </w:r>
    </w:p>
  </w:comment>
  <w:comment w:id="55" w:author="陈欢" w:date="2019-02-15T15:52:00Z" w:initials="陈欢">
    <w:p w14:paraId="6D687990">
      <w:pPr>
        <w:pStyle w:val="8"/>
      </w:pPr>
      <w:r>
        <w:rPr>
          <w:rFonts w:hint="eastAsia"/>
        </w:rPr>
        <w:t>=</w:t>
      </w:r>
      <w:r>
        <w:t>1.年末科研用房原值+2.年末科研设备原值+3.其他固定资产原值</w:t>
      </w:r>
    </w:p>
  </w:comment>
  <w:comment w:id="56" w:author="陈欢" w:date="2019-02-15T15:39:00Z" w:initials="陈欢">
    <w:p w14:paraId="7B763A85">
      <w:pPr>
        <w:pStyle w:val="8"/>
      </w:pPr>
      <w:r>
        <w:rPr>
          <w:rFonts w:hint="eastAsia"/>
        </w:rPr>
        <w:t>多行文本框</w:t>
      </w:r>
      <w:r>
        <w:t>，</w:t>
      </w:r>
      <w:r>
        <w:rPr>
          <w:rFonts w:hint="eastAsia"/>
        </w:rPr>
        <w:t>居左顶对齐</w:t>
      </w:r>
    </w:p>
  </w:comment>
  <w:comment w:id="57" w:author="喻娅娅" w:date="2019-05-21T17:11:00Z" w:initials="喻娅娅">
    <w:p w14:paraId="51CF193C">
      <w:pPr>
        <w:pStyle w:val="8"/>
        <w:rPr>
          <w:color w:val="000000"/>
        </w:rPr>
      </w:pPr>
      <w:r>
        <w:rPr>
          <w:rFonts w:hint="eastAsia"/>
          <w:color w:val="000000"/>
        </w:rPr>
        <w:t>本表</w:t>
      </w:r>
      <w:r>
        <w:rPr>
          <w:color w:val="000000"/>
        </w:rPr>
        <w:t>各项均为必填项，提交时须进行非空校验，</w:t>
      </w:r>
      <w:r>
        <w:rPr>
          <w:rFonts w:hint="eastAsia"/>
          <w:color w:val="000000"/>
        </w:rPr>
        <w:t>不</w:t>
      </w:r>
      <w:r>
        <w:rPr>
          <w:color w:val="000000"/>
        </w:rPr>
        <w:t>一一说明。</w:t>
      </w:r>
    </w:p>
  </w:comment>
  <w:comment w:id="58" w:author="喻娅娅" w:date="2019-05-21T17:13:00Z" w:initials="喻娅娅">
    <w:p w14:paraId="4A241758">
      <w:pPr>
        <w:pStyle w:val="8"/>
      </w:pPr>
      <w:r>
        <w:rPr>
          <w:rFonts w:hint="eastAsia"/>
        </w:rPr>
        <w:t>两个</w:t>
      </w:r>
      <w:r>
        <w:t>时间控件，</w:t>
      </w:r>
      <w:r>
        <w:rPr>
          <w:rFonts w:hint="eastAsia"/>
        </w:rPr>
        <w:t>格式</w:t>
      </w:r>
      <w:r>
        <w:t>：YYYY-MM-DD,起始时间不能大于结束时间。</w:t>
      </w:r>
    </w:p>
  </w:comment>
  <w:comment w:id="59" w:author="许勤" w:date="2019-04-26T11:49:00Z" w:initials="许勤">
    <w:p w14:paraId="0A8573F8">
      <w:pPr>
        <w:pStyle w:val="8"/>
      </w:pPr>
      <w:r>
        <w:rPr>
          <w:rFonts w:hint="eastAsia"/>
          <w:color w:val="000000"/>
        </w:rPr>
        <w:t>新增</w:t>
      </w:r>
      <w:r>
        <w:rPr>
          <w:color w:val="000000"/>
        </w:rPr>
        <w:t>字段</w:t>
      </w:r>
      <w:r>
        <w:rPr>
          <w:rFonts w:hint="eastAsia"/>
          <w:color w:val="000000"/>
        </w:rPr>
        <w:t>，所有</w:t>
      </w:r>
      <w:r>
        <w:rPr>
          <w:color w:val="000000"/>
        </w:rPr>
        <w:t>人数为</w:t>
      </w:r>
      <w:r>
        <w:rPr>
          <w:rFonts w:hint="eastAsia"/>
          <w:color w:val="000000"/>
        </w:rPr>
        <w:t>非负整</w:t>
      </w:r>
      <w:r>
        <w:rPr>
          <w:rFonts w:hint="eastAsia"/>
        </w:rPr>
        <w:t>数，不超过</w:t>
      </w:r>
      <w:r>
        <w:t>9</w:t>
      </w:r>
      <w:r>
        <w:rPr>
          <w:rFonts w:hint="eastAsia"/>
        </w:rPr>
        <w:t>位</w:t>
      </w:r>
    </w:p>
  </w:comment>
  <w:comment w:id="60" w:author="许勤" w:date="2019-04-26T11:49:00Z" w:initials="许勤">
    <w:p w14:paraId="7EFD3AAC">
      <w:pPr>
        <w:pStyle w:val="8"/>
      </w:pPr>
      <w:r>
        <w:rPr>
          <w:rFonts w:hint="eastAsia"/>
        </w:rPr>
        <w:t>所有</w:t>
      </w:r>
      <w:r>
        <w:t>人数为</w:t>
      </w:r>
      <w:r>
        <w:rPr>
          <w:rFonts w:hint="eastAsia"/>
        </w:rPr>
        <w:t>非负整数，不超过</w:t>
      </w:r>
      <w:r>
        <w:t>9</w:t>
      </w:r>
      <w:r>
        <w:rPr>
          <w:rFonts w:hint="eastAsia"/>
        </w:rPr>
        <w:t>位，下同。</w:t>
      </w:r>
    </w:p>
  </w:comment>
  <w:comment w:id="61" w:author="许勤" w:date="2019-04-26T11:49:00Z" w:initials="许勤">
    <w:p w14:paraId="54ED632C">
      <w:pPr>
        <w:pStyle w:val="8"/>
        <w:rPr>
          <w:color w:val="000000"/>
        </w:rPr>
      </w:pPr>
      <w:r>
        <w:rPr>
          <w:rFonts w:hint="eastAsia"/>
          <w:color w:val="000000"/>
        </w:rPr>
        <w:t>新增</w:t>
      </w:r>
      <w:r>
        <w:rPr>
          <w:color w:val="000000"/>
        </w:rPr>
        <w:t>字段</w:t>
      </w:r>
      <w:r>
        <w:rPr>
          <w:rFonts w:hint="eastAsia"/>
          <w:color w:val="000000"/>
        </w:rPr>
        <w:t>，输入不</w:t>
      </w:r>
      <w:r>
        <w:rPr>
          <w:color w:val="000000"/>
        </w:rPr>
        <w:t>超过200</w:t>
      </w:r>
      <w:r>
        <w:rPr>
          <w:rFonts w:hint="eastAsia"/>
          <w:color w:val="000000"/>
        </w:rPr>
        <w:t>个字符，</w:t>
      </w:r>
      <w:r>
        <w:rPr>
          <w:color w:val="000000"/>
        </w:rPr>
        <w:t>100</w:t>
      </w:r>
      <w:r>
        <w:rPr>
          <w:rFonts w:hint="eastAsia"/>
          <w:color w:val="000000"/>
        </w:rPr>
        <w:t>个汉字</w:t>
      </w:r>
    </w:p>
  </w:comment>
  <w:comment w:id="62" w:author="许勤" w:date="2019-04-26T11:49:00Z" w:initials="许勤">
    <w:p w14:paraId="2E874FAF">
      <w:pPr>
        <w:pStyle w:val="8"/>
        <w:rPr>
          <w:color w:val="000000"/>
        </w:rPr>
      </w:pPr>
      <w:r>
        <w:rPr>
          <w:rFonts w:hint="eastAsia"/>
          <w:color w:val="000000"/>
        </w:rPr>
        <w:t>新增</w:t>
      </w:r>
      <w:r>
        <w:rPr>
          <w:color w:val="000000"/>
        </w:rPr>
        <w:t>字段</w:t>
      </w:r>
      <w:r>
        <w:rPr>
          <w:rFonts w:hint="eastAsia"/>
          <w:color w:val="000000"/>
        </w:rPr>
        <w:t>，输入不</w:t>
      </w:r>
      <w:r>
        <w:rPr>
          <w:color w:val="000000"/>
        </w:rPr>
        <w:t>超过200</w:t>
      </w:r>
      <w:r>
        <w:rPr>
          <w:rFonts w:hint="eastAsia"/>
          <w:color w:val="000000"/>
        </w:rPr>
        <w:t>个字符，</w:t>
      </w:r>
      <w:r>
        <w:rPr>
          <w:color w:val="000000"/>
        </w:rPr>
        <w:t>100</w:t>
      </w:r>
      <w:r>
        <w:rPr>
          <w:rFonts w:hint="eastAsia"/>
          <w:color w:val="000000"/>
        </w:rPr>
        <w:t>个汉字</w:t>
      </w:r>
    </w:p>
  </w:comment>
  <w:comment w:id="63" w:author="许勤" w:date="2019-04-26T11:51:00Z" w:initials="许勤">
    <w:p w14:paraId="36D42716">
      <w:pPr>
        <w:pStyle w:val="8"/>
      </w:pPr>
      <w:r>
        <w:rPr>
          <w:rFonts w:hint="eastAsia"/>
        </w:rPr>
        <w:t>所有</w:t>
      </w:r>
      <w:r>
        <w:t>姓名都是不超过50</w:t>
      </w:r>
      <w:r>
        <w:rPr>
          <w:rFonts w:hint="eastAsia"/>
        </w:rPr>
        <w:t>个字符，</w:t>
      </w:r>
      <w:r>
        <w:t>25</w:t>
      </w:r>
      <w:r>
        <w:rPr>
          <w:rFonts w:hint="eastAsia"/>
        </w:rPr>
        <w:t>个汉字，下同</w:t>
      </w:r>
    </w:p>
  </w:comment>
  <w:comment w:id="64" w:author="许勤" w:date="2019-04-26T11:51:00Z" w:initials="许勤">
    <w:p w14:paraId="43273144">
      <w:pPr>
        <w:pStyle w:val="8"/>
      </w:pPr>
      <w:r>
        <w:rPr>
          <w:rFonts w:hint="eastAsia"/>
        </w:rPr>
        <w:t>所有移动</w:t>
      </w:r>
      <w:r>
        <w:t>电话都是</w:t>
      </w:r>
      <w:r>
        <w:rPr>
          <w:rFonts w:hint="eastAsia"/>
        </w:rPr>
        <w:t>全数字输入，长度不超过</w:t>
      </w:r>
      <w:r>
        <w:t>15</w:t>
      </w:r>
      <w:r>
        <w:rPr>
          <w:rFonts w:hint="eastAsia"/>
        </w:rPr>
        <w:t>位，下同</w:t>
      </w:r>
    </w:p>
  </w:comment>
  <w:comment w:id="65" w:author="许勤" w:date="2019-04-26T11:51:00Z" w:initials="许勤">
    <w:p w14:paraId="54EC4F58">
      <w:pPr>
        <w:pStyle w:val="8"/>
      </w:pPr>
      <w:r>
        <w:rPr>
          <w:rFonts w:hint="eastAsia"/>
        </w:rPr>
        <w:t>非字母输入</w:t>
      </w:r>
      <w:r>
        <w:t>,</w:t>
      </w:r>
      <w:r>
        <w:rPr>
          <w:rFonts w:hint="eastAsia"/>
        </w:rPr>
        <w:t>格式：区号</w:t>
      </w:r>
      <w:r>
        <w:t>-</w:t>
      </w:r>
      <w:r>
        <w:rPr>
          <w:rFonts w:hint="eastAsia"/>
        </w:rPr>
        <w:t>座机号-分机</w:t>
      </w:r>
      <w:r>
        <w:t>号</w:t>
      </w:r>
      <w:r>
        <w:rPr>
          <w:rFonts w:hint="eastAsia"/>
        </w:rPr>
        <w:t>，或 区号-座机</w:t>
      </w:r>
      <w:r>
        <w:t>号。其中</w:t>
      </w:r>
      <w:r>
        <w:rPr>
          <w:rFonts w:hint="eastAsia"/>
        </w:rPr>
        <w:t>，</w:t>
      </w:r>
      <w:r>
        <w:t>分机号是</w:t>
      </w:r>
      <w:r>
        <w:rPr>
          <w:rFonts w:hint="eastAsia"/>
        </w:rPr>
        <w:t>3位</w:t>
      </w:r>
      <w:r>
        <w:t>或</w:t>
      </w:r>
      <w:r>
        <w:rPr>
          <w:rFonts w:hint="eastAsia"/>
        </w:rPr>
        <w:t>4位</w:t>
      </w:r>
      <w:r>
        <w:t xml:space="preserve">。 </w:t>
      </w:r>
    </w:p>
  </w:comment>
  <w:comment w:id="66" w:author="许勤" w:date="2019-04-26T11:51:00Z" w:initials="许勤">
    <w:p w14:paraId="273636A9">
      <w:pPr>
        <w:pStyle w:val="8"/>
      </w:pPr>
      <w:r>
        <w:rPr>
          <w:rFonts w:hint="eastAsia"/>
        </w:rPr>
        <w:t>所有</w:t>
      </w:r>
      <w:r>
        <w:t>邮箱都是</w:t>
      </w:r>
      <w:r>
        <w:rPr>
          <w:rFonts w:hint="eastAsia"/>
        </w:rPr>
        <w:t>格式：</w:t>
      </w:r>
      <w:r>
        <w:t>xxxxxxxxx@xxxx</w:t>
      </w:r>
      <w:r>
        <w:rPr>
          <w:rFonts w:hint="eastAsia"/>
        </w:rPr>
        <w:t>，不超</w:t>
      </w:r>
      <w:r>
        <w:t>50</w:t>
      </w:r>
      <w:r>
        <w:rPr>
          <w:rFonts w:hint="eastAsia"/>
        </w:rPr>
        <w:t>个字符</w:t>
      </w:r>
    </w:p>
  </w:comment>
  <w:comment w:id="67" w:author="喻娅娅" w:date="2019-11-20T14:30:00Z" w:initials="喻娅娅">
    <w:p w14:paraId="0D7C0CB3">
      <w:pPr>
        <w:pStyle w:val="8"/>
      </w:pPr>
      <w:r>
        <w:rPr>
          <w:rFonts w:hint="eastAsia"/>
          <w:highlight w:val="yellow"/>
        </w:rPr>
        <w:t>活动</w:t>
      </w:r>
      <w:r>
        <w:rPr>
          <w:highlight w:val="yellow"/>
        </w:rPr>
        <w:t>负责人各项字段均是必填项，项目成员各字段市非必填项。</w:t>
      </w:r>
    </w:p>
  </w:comment>
  <w:comment w:id="68" w:author="许兴旺" w:date="2019-12-18T15:17:00Z" w:initials="许兴旺">
    <w:p w14:paraId="55583356">
      <w:pPr>
        <w:pStyle w:val="8"/>
      </w:pPr>
      <w:r>
        <w:rPr>
          <w:rFonts w:hint="eastAsia"/>
        </w:rPr>
        <w:t>出生</w:t>
      </w:r>
      <w:r>
        <w:t>日期，日期文本框，格式</w:t>
      </w:r>
      <w:r>
        <w:rPr>
          <w:rFonts w:hint="eastAsia"/>
        </w:rPr>
        <w:t>YYYY-MM-DD，</w:t>
      </w:r>
      <w:r>
        <w:t>以下各成员出生日期格式也是一样。</w:t>
      </w:r>
    </w:p>
  </w:comment>
  <w:comment w:id="69" w:author="许勤" w:date="2019-04-26T11:51:00Z" w:initials="许勤">
    <w:p w14:paraId="2B555012">
      <w:pPr>
        <w:pStyle w:val="8"/>
      </w:pPr>
      <w:r>
        <w:rPr>
          <w:rFonts w:hint="eastAsia"/>
        </w:rPr>
        <w:t>小于</w:t>
      </w:r>
      <w:r>
        <w:t>50</w:t>
      </w:r>
      <w:r>
        <w:rPr>
          <w:rFonts w:hint="eastAsia"/>
        </w:rPr>
        <w:t>个字</w:t>
      </w:r>
    </w:p>
  </w:comment>
  <w:comment w:id="70" w:author="许勤" w:date="2019-04-26T11:51:00Z" w:initials="许勤">
    <w:p w14:paraId="43092E28">
      <w:pPr>
        <w:pStyle w:val="8"/>
      </w:pPr>
      <w:r>
        <w:rPr>
          <w:rFonts w:hint="eastAsia"/>
        </w:rPr>
        <w:t>最长</w:t>
      </w:r>
      <w:r>
        <w:t>18</w:t>
      </w:r>
      <w:r>
        <w:rPr>
          <w:rFonts w:hint="eastAsia"/>
        </w:rPr>
        <w:t>位（中国身份号码长度），下同</w:t>
      </w:r>
    </w:p>
  </w:comment>
  <w:comment w:id="71" w:author="喻娅娅" w:date="2019-05-21T17:28:00Z" w:initials="喻娅娅">
    <w:p w14:paraId="45085ACA">
      <w:pPr>
        <w:pStyle w:val="8"/>
      </w:pPr>
      <w:r>
        <w:rPr>
          <w:rFonts w:hint="eastAsia"/>
        </w:rPr>
        <w:t>打印</w:t>
      </w:r>
      <w:r>
        <w:t>留白，手签。</w:t>
      </w:r>
    </w:p>
  </w:comment>
  <w:comment w:id="72" w:author="许勤" w:date="2019-04-26T11:52:00Z" w:initials="许勤">
    <w:p w14:paraId="597913BE">
      <w:pPr>
        <w:pStyle w:val="8"/>
      </w:pPr>
      <w:r>
        <w:rPr>
          <w:rFonts w:hint="eastAsia"/>
        </w:rPr>
        <w:t>正整数</w:t>
      </w:r>
    </w:p>
  </w:comment>
  <w:comment w:id="73" w:author="许勤" w:date="2019-04-26T11:52:00Z" w:initials="许勤">
    <w:p w14:paraId="1C562420">
      <w:pPr>
        <w:pStyle w:val="8"/>
        <w:rPr>
          <w:color w:val="000000"/>
        </w:rPr>
      </w:pPr>
      <w:r>
        <w:rPr>
          <w:rFonts w:hint="eastAsia"/>
          <w:color w:val="000000"/>
        </w:rPr>
        <w:t>将</w:t>
      </w:r>
      <w:r>
        <w:rPr>
          <w:color w:val="000000"/>
        </w:rPr>
        <w:t>原“</w:t>
      </w:r>
      <w:r>
        <w:rPr>
          <w:rFonts w:hint="eastAsia"/>
          <w:color w:val="000000"/>
        </w:rPr>
        <w:t>主要</w:t>
      </w:r>
      <w:r>
        <w:rPr>
          <w:color w:val="000000"/>
        </w:rPr>
        <w:t>嘉宾情况”</w:t>
      </w:r>
      <w:r>
        <w:rPr>
          <w:rFonts w:hint="eastAsia"/>
          <w:color w:val="000000"/>
        </w:rPr>
        <w:t>单独</w:t>
      </w:r>
      <w:r>
        <w:rPr>
          <w:color w:val="000000"/>
        </w:rPr>
        <w:t>的一张表</w:t>
      </w:r>
      <w:r>
        <w:rPr>
          <w:rFonts w:hint="eastAsia"/>
          <w:color w:val="000000"/>
        </w:rPr>
        <w:t>添加</w:t>
      </w:r>
      <w:r>
        <w:rPr>
          <w:color w:val="000000"/>
        </w:rPr>
        <w:t>到</w:t>
      </w:r>
      <w:r>
        <w:rPr>
          <w:rFonts w:hint="eastAsia"/>
          <w:color w:val="000000"/>
        </w:rPr>
        <w:t>了</w:t>
      </w:r>
      <w:r>
        <w:rPr>
          <w:color w:val="000000"/>
        </w:rPr>
        <w:t>此处</w:t>
      </w:r>
    </w:p>
  </w:comment>
  <w:comment w:id="74" w:author="喻娅娅" w:date="2019-05-21T17:29:00Z" w:initials="喻娅娅">
    <w:p w14:paraId="709A6824">
      <w:pPr>
        <w:pStyle w:val="8"/>
        <w:rPr>
          <w:color w:val="000000"/>
        </w:rPr>
      </w:pPr>
      <w:r>
        <w:rPr>
          <w:rFonts w:hint="eastAsia"/>
          <w:color w:val="000000"/>
        </w:rPr>
        <w:t>文本框输入</w:t>
      </w:r>
      <w:r>
        <w:rPr>
          <w:color w:val="000000"/>
        </w:rPr>
        <w:t>，输入不超过</w:t>
      </w:r>
      <w:r>
        <w:rPr>
          <w:rFonts w:hint="eastAsia"/>
          <w:color w:val="000000"/>
        </w:rPr>
        <w:t>25个</w:t>
      </w:r>
      <w:r>
        <w:rPr>
          <w:color w:val="000000"/>
        </w:rPr>
        <w:t>汉字。</w:t>
      </w:r>
    </w:p>
  </w:comment>
  <w:comment w:id="75" w:author="许勤" w:date="2019-04-26T11:52:00Z" w:initials="许勤">
    <w:p w14:paraId="11E8380C">
      <w:pPr>
        <w:pStyle w:val="8"/>
        <w:rPr>
          <w:color w:val="000000"/>
        </w:rPr>
      </w:pPr>
      <w:r>
        <w:rPr>
          <w:rFonts w:hint="eastAsia"/>
          <w:color w:val="000000"/>
        </w:rPr>
        <w:t>下拉框</w:t>
      </w:r>
      <w:r>
        <w:rPr>
          <w:color w:val="000000"/>
        </w:rPr>
        <w:t>，数据字典code值：gb,</w:t>
      </w:r>
    </w:p>
  </w:comment>
  <w:comment w:id="76" w:author="喻娅娅" w:date="2019-05-21T17:30:00Z" w:initials="喻娅娅">
    <w:p w14:paraId="00773BAE">
      <w:pPr>
        <w:pStyle w:val="8"/>
        <w:rPr>
          <w:color w:val="000000"/>
        </w:rPr>
      </w:pPr>
      <w:r>
        <w:rPr>
          <w:rFonts w:hint="eastAsia"/>
          <w:color w:val="000000"/>
        </w:rPr>
        <w:t>文本框</w:t>
      </w:r>
      <w:r>
        <w:rPr>
          <w:color w:val="000000"/>
        </w:rPr>
        <w:t>输入，输入不超过</w:t>
      </w:r>
      <w:r>
        <w:rPr>
          <w:rFonts w:hint="eastAsia"/>
          <w:color w:val="000000"/>
        </w:rPr>
        <w:t>100个</w:t>
      </w:r>
      <w:r>
        <w:rPr>
          <w:color w:val="000000"/>
        </w:rPr>
        <w:t>汉字。</w:t>
      </w:r>
    </w:p>
  </w:comment>
  <w:comment w:id="77" w:author="许勤" w:date="2019-04-26T11:53:00Z" w:initials="许勤">
    <w:p w14:paraId="0141733C">
      <w:pPr>
        <w:pStyle w:val="8"/>
        <w:rPr>
          <w:color w:val="000000"/>
        </w:rPr>
      </w:pPr>
      <w:r>
        <w:rPr>
          <w:rFonts w:hint="eastAsia"/>
          <w:color w:val="000000"/>
        </w:rPr>
        <w:t>文本框</w:t>
      </w:r>
      <w:r>
        <w:rPr>
          <w:color w:val="000000"/>
        </w:rPr>
        <w:t>，用户可输</w:t>
      </w:r>
      <w:r>
        <w:rPr>
          <w:rFonts w:hint="eastAsia"/>
          <w:color w:val="000000"/>
        </w:rPr>
        <w:t>入</w:t>
      </w:r>
      <w:r>
        <w:rPr>
          <w:color w:val="000000"/>
        </w:rPr>
        <w:t>，输入不超过</w:t>
      </w:r>
      <w:r>
        <w:rPr>
          <w:rFonts w:hint="eastAsia"/>
          <w:color w:val="000000"/>
        </w:rPr>
        <w:t>5</w:t>
      </w:r>
      <w:r>
        <w:rPr>
          <w:color w:val="000000"/>
        </w:rPr>
        <w:t>0</w:t>
      </w:r>
      <w:r>
        <w:rPr>
          <w:rFonts w:hint="eastAsia"/>
          <w:color w:val="000000"/>
        </w:rPr>
        <w:t>个</w:t>
      </w:r>
      <w:r>
        <w:rPr>
          <w:color w:val="000000"/>
        </w:rPr>
        <w:t>汉字。</w:t>
      </w:r>
    </w:p>
  </w:comment>
  <w:comment w:id="78" w:author="喻娅娅" w:date="2019-05-21T17:31:00Z" w:initials="喻娅娅">
    <w:p w14:paraId="7CC76727">
      <w:pPr>
        <w:pStyle w:val="8"/>
        <w:rPr>
          <w:color w:val="000000"/>
        </w:rPr>
      </w:pPr>
      <w:r>
        <w:rPr>
          <w:rFonts w:hint="eastAsia"/>
          <w:color w:val="000000"/>
        </w:rPr>
        <w:t>文本框</w:t>
      </w:r>
      <w:r>
        <w:rPr>
          <w:color w:val="000000"/>
        </w:rPr>
        <w:t>输入，输入不超过</w:t>
      </w:r>
      <w:r>
        <w:rPr>
          <w:rFonts w:hint="eastAsia"/>
          <w:color w:val="000000"/>
        </w:rPr>
        <w:t>100</w:t>
      </w:r>
      <w:r>
        <w:rPr>
          <w:color w:val="000000"/>
        </w:rPr>
        <w:t>0</w:t>
      </w:r>
      <w:r>
        <w:rPr>
          <w:rFonts w:hint="eastAsia"/>
          <w:color w:val="000000"/>
        </w:rPr>
        <w:t>个</w:t>
      </w:r>
      <w:r>
        <w:rPr>
          <w:color w:val="000000"/>
        </w:rPr>
        <w:t>汉字。</w:t>
      </w:r>
    </w:p>
  </w:comment>
  <w:comment w:id="79" w:author="许勤" w:date="2019-04-26T11:44:00Z" w:initials="许勤">
    <w:p w14:paraId="18F0405C">
      <w:pPr>
        <w:pStyle w:val="8"/>
      </w:pPr>
      <w:r>
        <w:rPr>
          <w:rFonts w:hint="eastAsia"/>
        </w:rPr>
        <w:t>多行</w:t>
      </w:r>
      <w:r>
        <w:t>文本框，不超过</w:t>
      </w:r>
      <w:r>
        <w:rPr>
          <w:rFonts w:hint="eastAsia"/>
        </w:rPr>
        <w:t>1500个字</w:t>
      </w:r>
    </w:p>
  </w:comment>
  <w:comment w:id="80" w:author="喻娅娅" w:date="2019-05-21T17:38:00Z" w:initials="喻娅娅">
    <w:p w14:paraId="0EC2532B">
      <w:pPr>
        <w:pStyle w:val="8"/>
        <w:rPr>
          <w:color w:val="000000"/>
        </w:rPr>
      </w:pPr>
      <w:r>
        <w:rPr>
          <w:rFonts w:hint="eastAsia"/>
          <w:color w:val="000000"/>
        </w:rPr>
        <w:t>1.用户填写金额都保留2位小数，</w:t>
      </w:r>
      <w:r>
        <w:rPr>
          <w:color w:val="000000"/>
        </w:rPr>
        <w:t>提交时进行非空和非负数校验</w:t>
      </w:r>
      <w:r>
        <w:rPr>
          <w:rFonts w:hint="eastAsia"/>
          <w:color w:val="000000"/>
        </w:rPr>
        <w:t>；</w:t>
      </w:r>
    </w:p>
    <w:p w14:paraId="030A3A95">
      <w:pPr>
        <w:pStyle w:val="8"/>
        <w:rPr>
          <w:color w:val="000000"/>
        </w:rPr>
      </w:pPr>
      <w:r>
        <w:rPr>
          <w:rFonts w:hint="eastAsia"/>
          <w:color w:val="000000"/>
        </w:rPr>
        <w:t>2.本表中未加特殊批注的，均为文本框由申报用户填写</w:t>
      </w:r>
    </w:p>
  </w:comment>
  <w:comment w:id="81" w:author="许勤" w:date="2019-04-26T11:54:00Z" w:initials="许勤">
    <w:p w14:paraId="21334ED2">
      <w:pPr>
        <w:pStyle w:val="8"/>
        <w:rPr>
          <w:color w:val="000000"/>
        </w:rPr>
      </w:pPr>
      <w:r>
        <w:rPr>
          <w:rFonts w:hint="eastAsia"/>
          <w:color w:val="000000"/>
        </w:rPr>
        <w:t>系统</w:t>
      </w:r>
      <w:r>
        <w:rPr>
          <w:color w:val="000000"/>
        </w:rPr>
        <w:t>进行</w:t>
      </w:r>
      <w:r>
        <w:rPr>
          <w:rFonts w:hint="eastAsia"/>
          <w:color w:val="000000"/>
        </w:rPr>
        <w:t>自动计算</w:t>
      </w:r>
      <w:r>
        <w:rPr>
          <w:color w:val="000000"/>
        </w:rPr>
        <w:t>，不能编辑</w:t>
      </w:r>
      <w:r>
        <w:rPr>
          <w:rFonts w:hint="eastAsia"/>
          <w:color w:val="000000"/>
        </w:rPr>
        <w:t>=</w:t>
      </w:r>
      <w:r>
        <w:rPr>
          <w:color w:val="000000"/>
        </w:rPr>
        <w:t>02+…+05</w:t>
      </w:r>
    </w:p>
  </w:comment>
  <w:comment w:id="82" w:author="liangsj" w:date="2015-10-23T16:51:00Z" w:initials="l">
    <w:p w14:paraId="71D75953">
      <w:pPr>
        <w:pStyle w:val="8"/>
      </w:pPr>
      <w:r>
        <w:rPr>
          <w:rFonts w:hint="eastAsia"/>
        </w:rPr>
        <w:t>本行各列不设文本框，直接算下面3分项的和，取合计值，用户不可编辑。</w:t>
      </w:r>
    </w:p>
  </w:comment>
  <w:comment w:id="83" w:author="喻娅娅" w:date="2019-05-21T17:46:00Z" w:initials="喻娅娅">
    <w:p w14:paraId="72CF398F">
      <w:pPr>
        <w:pStyle w:val="8"/>
        <w:rPr>
          <w:color w:val="000000"/>
        </w:rPr>
      </w:pPr>
      <w:r>
        <w:rPr>
          <w:rFonts w:hint="eastAsia"/>
          <w:color w:val="000000"/>
        </w:rPr>
        <w:t>本表</w:t>
      </w:r>
      <w:r>
        <w:rPr>
          <w:color w:val="000000"/>
        </w:rPr>
        <w:t>为新增表。</w:t>
      </w:r>
    </w:p>
  </w:comment>
  <w:comment w:id="84" w:author="喻娅娅" w:date="2019-05-21T17:49:00Z" w:initials="喻娅娅">
    <w:p w14:paraId="64CC094C">
      <w:pPr>
        <w:pStyle w:val="8"/>
        <w:rPr>
          <w:color w:val="000000"/>
        </w:rPr>
      </w:pPr>
      <w:r>
        <w:rPr>
          <w:rFonts w:hint="eastAsia"/>
          <w:color w:val="000000"/>
        </w:rPr>
        <w:t>单行</w:t>
      </w:r>
      <w:r>
        <w:rPr>
          <w:color w:val="000000"/>
        </w:rPr>
        <w:t>文本框，</w:t>
      </w:r>
      <w:r>
        <w:rPr>
          <w:rFonts w:hint="eastAsia"/>
          <w:color w:val="000000"/>
        </w:rPr>
        <w:t>必填项</w:t>
      </w:r>
      <w:r>
        <w:rPr>
          <w:color w:val="000000"/>
        </w:rPr>
        <w:t>。输入为非负数，小数位不超过</w:t>
      </w:r>
      <w:r>
        <w:rPr>
          <w:rFonts w:hint="eastAsia"/>
          <w:color w:val="000000"/>
        </w:rPr>
        <w:t>2位</w:t>
      </w:r>
      <w:r>
        <w:rPr>
          <w:color w:val="000000"/>
        </w:rPr>
        <w:t>。</w:t>
      </w:r>
    </w:p>
  </w:comment>
  <w:comment w:id="85" w:author="喻娅娅" w:date="2019-05-22T11:32:00Z" w:initials="喻娅娅">
    <w:p w14:paraId="22C50457">
      <w:pPr>
        <w:pStyle w:val="8"/>
      </w:pPr>
      <w:r>
        <w:rPr>
          <w:rFonts w:hint="eastAsia"/>
        </w:rPr>
        <w:t>01</w:t>
      </w:r>
      <w:r>
        <w:t>~04</w:t>
      </w:r>
      <w:r>
        <w:rPr>
          <w:rFonts w:hint="eastAsia"/>
        </w:rPr>
        <w:t>由</w:t>
      </w:r>
      <w:r>
        <w:t>单位</w:t>
      </w:r>
      <w:r>
        <w:rPr>
          <w:rFonts w:hint="eastAsia"/>
        </w:rPr>
        <w:t>管理员</w:t>
      </w:r>
      <w:r>
        <w:t>上传。</w:t>
      </w:r>
    </w:p>
  </w:comment>
  <w:comment w:id="86" w:author="喻娅娅" w:date="2019-05-22T14:52:00Z" w:initials="喻娅娅">
    <w:p w14:paraId="39B956BE">
      <w:pPr>
        <w:pStyle w:val="8"/>
        <w:rPr>
          <w:color w:val="000000"/>
        </w:rPr>
      </w:pPr>
      <w:r>
        <w:rPr>
          <w:rFonts w:hint="eastAsia"/>
          <w:color w:val="000000"/>
        </w:rPr>
        <w:t>05</w:t>
      </w:r>
      <w:r>
        <w:rPr>
          <w:color w:val="000000"/>
        </w:rPr>
        <w:t>~06</w:t>
      </w:r>
      <w:r>
        <w:rPr>
          <w:rFonts w:hint="eastAsia"/>
          <w:color w:val="000000"/>
        </w:rPr>
        <w:t>是</w:t>
      </w:r>
      <w:r>
        <w:rPr>
          <w:color w:val="000000"/>
        </w:rPr>
        <w:t>必填项。</w:t>
      </w:r>
    </w:p>
  </w:comment>
  <w:comment w:id="87" w:author="喻娅娅" w:date="2019-05-22T11:33:00Z" w:initials="喻娅娅">
    <w:p w14:paraId="6B964E05">
      <w:pPr>
        <w:pStyle w:val="8"/>
      </w:pPr>
      <w:r>
        <w:rPr>
          <w:rFonts w:hint="eastAsia"/>
        </w:rPr>
        <w:t>非</w:t>
      </w:r>
      <w:r>
        <w:t>必填项，输入不超过</w:t>
      </w:r>
      <w:r>
        <w:rPr>
          <w:rFonts w:hint="eastAsia"/>
        </w:rPr>
        <w:t>300个</w:t>
      </w:r>
      <w:r>
        <w:t>汉字。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07E25B70" w15:done="0"/>
  <w15:commentEx w15:paraId="41DA2F6D" w15:done="0"/>
  <w15:commentEx w15:paraId="70CD0056" w15:done="0"/>
  <w15:commentEx w15:paraId="22E53414" w15:done="0"/>
  <w15:commentEx w15:paraId="6E080870" w15:done="0"/>
  <w15:commentEx w15:paraId="01643607" w15:done="0"/>
  <w15:commentEx w15:paraId="60494C32" w15:done="0"/>
  <w15:commentEx w15:paraId="78DD14F2" w15:done="0"/>
  <w15:commentEx w15:paraId="1D750954" w15:done="0"/>
  <w15:commentEx w15:paraId="5D8C61F3" w15:done="0"/>
  <w15:commentEx w15:paraId="63B86C79" w15:done="0"/>
  <w15:commentEx w15:paraId="680F5658" w15:done="0"/>
  <w15:commentEx w15:paraId="02D45E0F" w15:done="0"/>
  <w15:commentEx w15:paraId="496327AB" w15:done="0"/>
  <w15:commentEx w15:paraId="2FB91676" w15:done="0"/>
  <w15:commentEx w15:paraId="3B0F5CEC" w15:done="0"/>
  <w15:commentEx w15:paraId="36573D64" w15:done="0"/>
  <w15:commentEx w15:paraId="5F9F091D" w15:done="0"/>
  <w15:commentEx w15:paraId="7DB01888" w15:done="0"/>
  <w15:commentEx w15:paraId="07540F04" w15:done="0"/>
  <w15:commentEx w15:paraId="12310D6D" w15:done="0"/>
  <w15:commentEx w15:paraId="2D1A522C" w15:done="0"/>
  <w15:commentEx w15:paraId="2A427AA2" w15:done="0"/>
  <w15:commentEx w15:paraId="3FBA792D" w15:done="0"/>
  <w15:commentEx w15:paraId="591C2C18" w15:done="0"/>
  <w15:commentEx w15:paraId="0B51252D" w15:done="0"/>
  <w15:commentEx w15:paraId="63DA6ECB" w15:done="0"/>
  <w15:commentEx w15:paraId="570142A7" w15:done="0"/>
  <w15:commentEx w15:paraId="6CD307A4" w15:done="0"/>
  <w15:commentEx w15:paraId="0AE6576B" w15:done="0"/>
  <w15:commentEx w15:paraId="6928119E" w15:done="0"/>
  <w15:commentEx w15:paraId="724C71E6" w15:done="0"/>
  <w15:commentEx w15:paraId="14990729" w15:done="0"/>
  <w15:commentEx w15:paraId="6E1F1DA4" w15:done="0"/>
  <w15:commentEx w15:paraId="579D7ACC" w15:done="0"/>
  <w15:commentEx w15:paraId="2BA20113" w15:done="0"/>
  <w15:commentEx w15:paraId="53B1430D" w15:done="0"/>
  <w15:commentEx w15:paraId="3364088A" w15:done="0"/>
  <w15:commentEx w15:paraId="09F01D95" w15:done="0"/>
  <w15:commentEx w15:paraId="64714289" w15:done="0"/>
  <w15:commentEx w15:paraId="4FE40D90" w15:done="0"/>
  <w15:commentEx w15:paraId="2FC55143" w15:done="0"/>
  <w15:commentEx w15:paraId="069C7953" w15:done="0"/>
  <w15:commentEx w15:paraId="28061559" w15:done="0"/>
  <w15:commentEx w15:paraId="47FE4B41" w15:done="0"/>
  <w15:commentEx w15:paraId="397275E9" w15:done="0"/>
  <w15:commentEx w15:paraId="7E5F19EF" w15:done="0"/>
  <w15:commentEx w15:paraId="1E1669C7" w15:done="0"/>
  <w15:commentEx w15:paraId="1A511B86" w15:done="0"/>
  <w15:commentEx w15:paraId="6240260A" w15:done="0"/>
  <w15:commentEx w15:paraId="5ABC6869" w15:done="0"/>
  <w15:commentEx w15:paraId="0D3815CB" w15:done="0"/>
  <w15:commentEx w15:paraId="5B315118" w15:done="0"/>
  <w15:commentEx w15:paraId="422B7F29" w15:done="0"/>
  <w15:commentEx w15:paraId="5C7A4B55" w15:done="0"/>
  <w15:commentEx w15:paraId="6D687990" w15:done="0"/>
  <w15:commentEx w15:paraId="7B763A85" w15:done="0"/>
  <w15:commentEx w15:paraId="51CF193C" w15:done="0"/>
  <w15:commentEx w15:paraId="4A241758" w15:done="0"/>
  <w15:commentEx w15:paraId="0A8573F8" w15:done="0"/>
  <w15:commentEx w15:paraId="7EFD3AAC" w15:done="0"/>
  <w15:commentEx w15:paraId="54ED632C" w15:done="0"/>
  <w15:commentEx w15:paraId="2E874FAF" w15:done="0"/>
  <w15:commentEx w15:paraId="36D42716" w15:done="0"/>
  <w15:commentEx w15:paraId="43273144" w15:done="0"/>
  <w15:commentEx w15:paraId="54EC4F58" w15:done="0"/>
  <w15:commentEx w15:paraId="273636A9" w15:done="0"/>
  <w15:commentEx w15:paraId="0D7C0CB3" w15:done="0"/>
  <w15:commentEx w15:paraId="55583356" w15:done="0"/>
  <w15:commentEx w15:paraId="2B555012" w15:done="0"/>
  <w15:commentEx w15:paraId="43092E28" w15:done="0"/>
  <w15:commentEx w15:paraId="45085ACA" w15:done="0"/>
  <w15:commentEx w15:paraId="597913BE" w15:done="0"/>
  <w15:commentEx w15:paraId="1C562420" w15:done="0"/>
  <w15:commentEx w15:paraId="709A6824" w15:done="0"/>
  <w15:commentEx w15:paraId="11E8380C" w15:done="0"/>
  <w15:commentEx w15:paraId="00773BAE" w15:done="0"/>
  <w15:commentEx w15:paraId="0141733C" w15:done="0"/>
  <w15:commentEx w15:paraId="7CC76727" w15:done="0"/>
  <w15:commentEx w15:paraId="18F0405C" w15:done="0"/>
  <w15:commentEx w15:paraId="030A3A95" w15:done="0"/>
  <w15:commentEx w15:paraId="21334ED2" w15:done="0"/>
  <w15:commentEx w15:paraId="71D75953" w15:done="0"/>
  <w15:commentEx w15:paraId="72CF398F" w15:done="0"/>
  <w15:commentEx w15:paraId="64CC094C" w15:done="0"/>
  <w15:commentEx w15:paraId="22C50457" w15:done="0"/>
  <w15:commentEx w15:paraId="39B956BE" w15:done="0"/>
  <w15:commentEx w15:paraId="6B964E05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Helvetica">
    <w:panose1 w:val="00000000000000000000"/>
    <w:charset w:val="00"/>
    <w:family w:val="swiss"/>
    <w:pitch w:val="default"/>
    <w:sig w:usb0="800000AF" w:usb1="4000204A" w:usb2="00000000" w:usb3="00000000" w:csb0="00000001" w:csb1="00000000"/>
  </w:font>
  <w:font w:name="ˎ̥">
    <w:altName w:val="华文仿宋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7</w:t>
    </w:r>
    <w:r>
      <w:rPr>
        <w:lang w:val="zh-CN"/>
      </w:rPr>
      <w:fldChar w:fldCharType="end"/>
    </w:r>
  </w:p>
  <w:p>
    <w:pPr>
      <w:pStyle w:val="1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3668395</wp:posOffset>
              </wp:positionH>
              <wp:positionV relativeFrom="page">
                <wp:posOffset>9857105</wp:posOffset>
              </wp:positionV>
              <wp:extent cx="220345" cy="196215"/>
              <wp:effectExtent l="0" t="0" r="0" b="0"/>
              <wp:wrapNone/>
              <wp:docPr id="4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0345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pacing w:before="12"/>
                            <w:ind w:left="40"/>
                            <w:rPr>
                              <w:rFonts w:ascii="Arial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/>
                              <w:sz w:val="24"/>
                            </w:rP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288.85pt;margin-top:776.15pt;height:15.45pt;width:17.35pt;mso-position-horizontal-relative:page;mso-position-vertical-relative:page;z-index:-251657216;mso-width-relative:page;mso-height-relative:page;" filled="f" stroked="f" coordsize="21600,21600" o:gfxdata="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BI8LUfbAAAADQEAAA8AAAAAAAAAAQAgAAAAIgAAAGRycy9kb3ducmV2&#10;LnhtbFBLAQIUABQAAAAIAIdO4kBbYDI5wAEAAIADAAAOAAAAAAAAAAEAIAAAACo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2"/>
                      <w:ind w:left="40"/>
                      <w:rPr>
                        <w:rFonts w:ascii="Arial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Arial"/>
                        <w:sz w:val="24"/>
                      </w:rPr>
                      <w:t>11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17</w:t>
    </w:r>
    <w:r>
      <w:fldChar w:fldCharType="end"/>
    </w:r>
  </w:p>
  <w:p>
    <w:pPr>
      <w:pStyle w:val="1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  <w:ind w:right="500"/>
      <w:rPr>
        <w:rFonts w:ascii="ˎ̥" w:hAnsi="ˎ̥" w:cs="Arial"/>
        <w:color w:val="000000"/>
        <w:sz w:val="20"/>
        <w:szCs w:val="20"/>
      </w:rPr>
    </w:pPr>
    <w:r>
      <w:rPr>
        <w:rFonts w:hint="eastAsia" w:ascii="ˎ̥" w:hAnsi="ˎ̥" w:cs="Arial"/>
        <w:color w:val="FF0000"/>
        <w:sz w:val="20"/>
        <w:szCs w:val="20"/>
      </w:rPr>
      <w:t xml:space="preserve">                                            </w:t>
    </w:r>
    <w:r>
      <w:rPr>
        <w:rFonts w:hint="eastAsia" w:ascii="ˎ̥" w:hAnsi="ˎ̥" w:cs="Arial"/>
        <w:color w:val="000000"/>
        <w:sz w:val="20"/>
        <w:szCs w:val="20"/>
      </w:rPr>
      <w:t xml:space="preserve"> 深圳</w:t>
    </w:r>
    <w:r>
      <w:rPr>
        <w:rFonts w:ascii="ˎ̥" w:hAnsi="ˎ̥" w:cs="Arial"/>
        <w:color w:val="000000"/>
        <w:sz w:val="20"/>
        <w:szCs w:val="20"/>
      </w:rPr>
      <w:t>市</w:t>
    </w:r>
    <w:r>
      <w:rPr>
        <w:rFonts w:hint="eastAsia" w:ascii="ˎ̥" w:hAnsi="ˎ̥" w:cs="Arial"/>
        <w:color w:val="000000"/>
        <w:sz w:val="20"/>
        <w:szCs w:val="20"/>
      </w:rPr>
      <w:t>创新创业</w:t>
    </w:r>
    <w:r>
      <w:rPr>
        <w:rFonts w:ascii="ˎ̥" w:hAnsi="ˎ̥" w:cs="Arial"/>
        <w:color w:val="000000"/>
        <w:sz w:val="20"/>
        <w:szCs w:val="20"/>
      </w:rPr>
      <w:t>专项</w:t>
    </w:r>
    <w:r>
      <w:rPr>
        <w:rFonts w:hint="eastAsia" w:ascii="ˎ̥" w:hAnsi="ˎ̥" w:cs="Arial"/>
        <w:color w:val="000000"/>
        <w:sz w:val="20"/>
        <w:szCs w:val="20"/>
      </w:rPr>
      <w:t>计划</w:t>
    </w:r>
    <w:r>
      <w:rPr>
        <w:rFonts w:ascii="ˎ̥" w:hAnsi="ˎ̥" w:cs="Arial"/>
        <w:color w:val="000000"/>
        <w:sz w:val="20"/>
        <w:szCs w:val="20"/>
      </w:rPr>
      <w:t>-创客交流活动申请书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  <w:rPr>
        <w:color w:val="000000"/>
      </w:rPr>
    </w:pPr>
    <w:r>
      <w:rPr>
        <w:rFonts w:hint="eastAsia" w:ascii="ˎ̥" w:hAnsi="ˎ̥" w:cs="Arial"/>
        <w:color w:val="FF0000"/>
        <w:sz w:val="20"/>
        <w:szCs w:val="20"/>
      </w:rPr>
      <w:t xml:space="preserve">                                                  </w:t>
    </w:r>
    <w:r>
      <w:rPr>
        <w:rFonts w:hint="eastAsia" w:ascii="ˎ̥" w:hAnsi="ˎ̥" w:cs="Arial"/>
        <w:color w:val="000000"/>
        <w:sz w:val="20"/>
        <w:szCs w:val="20"/>
      </w:rPr>
      <w:t>深圳市企业创新</w:t>
    </w:r>
    <w:r>
      <w:rPr>
        <w:rFonts w:ascii="ˎ̥" w:hAnsi="ˎ̥" w:cs="Arial"/>
        <w:color w:val="000000"/>
        <w:sz w:val="20"/>
        <w:szCs w:val="20"/>
      </w:rPr>
      <w:t>专项</w:t>
    </w:r>
    <w:r>
      <w:rPr>
        <w:rFonts w:hint="eastAsia" w:ascii="ˎ̥" w:hAnsi="ˎ̥" w:cs="Arial"/>
        <w:color w:val="000000"/>
        <w:sz w:val="20"/>
        <w:szCs w:val="20"/>
      </w:rPr>
      <w:t>计划</w:t>
    </w:r>
    <w:r>
      <w:rPr>
        <w:rFonts w:ascii="ˎ̥" w:hAnsi="ˎ̥" w:cs="Arial"/>
        <w:color w:val="000000"/>
        <w:sz w:val="20"/>
        <w:szCs w:val="20"/>
      </w:rPr>
      <w:t>-创客交流活动申请书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BED5F85"/>
    <w:multiLevelType w:val="singleLevel"/>
    <w:tmpl w:val="BBED5F85"/>
    <w:lvl w:ilvl="0" w:tentative="0">
      <w:start w:val="6"/>
      <w:numFmt w:val="chineseCounting"/>
      <w:suff w:val="nothing"/>
      <w:lvlText w:val="%1、"/>
      <w:lvlJc w:val="left"/>
      <w:rPr>
        <w:rFonts w:hint="eastAsia"/>
        <w:b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许勤">
    <w15:presenceInfo w15:providerId="AD" w15:userId="S-1-5-21-651527787-3121589091-2050188130-1269"/>
  </w15:person>
  <w15:person w15:author="陈欢">
    <w15:presenceInfo w15:providerId="AD" w15:userId="S-1-5-21-651527787-3121589091-2050188130-1265"/>
  </w15:person>
  <w15:person w15:author="喻娅娅">
    <w15:presenceInfo w15:providerId="AD" w15:userId="S-1-5-21-651527787-3121589091-2050188130-1284"/>
  </w15:person>
  <w15:person w15:author="许兴旺">
    <w15:presenceInfo w15:providerId="AD" w15:userId="S-1-5-21-651527787-3121589091-2050188130-1292"/>
  </w15:person>
  <w15:person w15:author="liangsj">
    <w15:presenceInfo w15:providerId="None" w15:userId="liangsj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NotTrackMoves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AB0"/>
    <w:rsid w:val="00064FE5"/>
    <w:rsid w:val="00071859"/>
    <w:rsid w:val="0008048E"/>
    <w:rsid w:val="000A30E7"/>
    <w:rsid w:val="000C0B79"/>
    <w:rsid w:val="000C5CE8"/>
    <w:rsid w:val="000D2BB2"/>
    <w:rsid w:val="000E5961"/>
    <w:rsid w:val="000E7BA1"/>
    <w:rsid w:val="000E7DFF"/>
    <w:rsid w:val="000F24E5"/>
    <w:rsid w:val="000F71F9"/>
    <w:rsid w:val="00105EE9"/>
    <w:rsid w:val="0013062E"/>
    <w:rsid w:val="001357EB"/>
    <w:rsid w:val="00142170"/>
    <w:rsid w:val="001855BD"/>
    <w:rsid w:val="001A3728"/>
    <w:rsid w:val="001B7235"/>
    <w:rsid w:val="002066F6"/>
    <w:rsid w:val="00242775"/>
    <w:rsid w:val="00257734"/>
    <w:rsid w:val="00264FEF"/>
    <w:rsid w:val="002736EE"/>
    <w:rsid w:val="002A1253"/>
    <w:rsid w:val="002B70BF"/>
    <w:rsid w:val="002D1C1C"/>
    <w:rsid w:val="002D3E40"/>
    <w:rsid w:val="002F3CDC"/>
    <w:rsid w:val="00307590"/>
    <w:rsid w:val="00363BBE"/>
    <w:rsid w:val="00384AA2"/>
    <w:rsid w:val="00386BE7"/>
    <w:rsid w:val="00396C18"/>
    <w:rsid w:val="003A0344"/>
    <w:rsid w:val="003A35A4"/>
    <w:rsid w:val="003A6A96"/>
    <w:rsid w:val="003C5058"/>
    <w:rsid w:val="003D69E7"/>
    <w:rsid w:val="003F58A2"/>
    <w:rsid w:val="004120A4"/>
    <w:rsid w:val="00450707"/>
    <w:rsid w:val="0046096C"/>
    <w:rsid w:val="00460D37"/>
    <w:rsid w:val="00481D5F"/>
    <w:rsid w:val="00490B47"/>
    <w:rsid w:val="004C3440"/>
    <w:rsid w:val="004E2C22"/>
    <w:rsid w:val="00503C93"/>
    <w:rsid w:val="00540EFF"/>
    <w:rsid w:val="005657F9"/>
    <w:rsid w:val="00582F4B"/>
    <w:rsid w:val="00586D1E"/>
    <w:rsid w:val="005968EB"/>
    <w:rsid w:val="005F669B"/>
    <w:rsid w:val="00604465"/>
    <w:rsid w:val="00624E1E"/>
    <w:rsid w:val="00640557"/>
    <w:rsid w:val="0065020F"/>
    <w:rsid w:val="00675EEC"/>
    <w:rsid w:val="00683240"/>
    <w:rsid w:val="00684B8C"/>
    <w:rsid w:val="00697385"/>
    <w:rsid w:val="006B42C5"/>
    <w:rsid w:val="006D14FB"/>
    <w:rsid w:val="006D5091"/>
    <w:rsid w:val="006E0861"/>
    <w:rsid w:val="00720D9C"/>
    <w:rsid w:val="00721F98"/>
    <w:rsid w:val="00726AB0"/>
    <w:rsid w:val="00746955"/>
    <w:rsid w:val="007533B9"/>
    <w:rsid w:val="00794BDC"/>
    <w:rsid w:val="007C5DF8"/>
    <w:rsid w:val="00806291"/>
    <w:rsid w:val="00821D3F"/>
    <w:rsid w:val="00845314"/>
    <w:rsid w:val="00855A7B"/>
    <w:rsid w:val="00863A62"/>
    <w:rsid w:val="0087684D"/>
    <w:rsid w:val="008B371E"/>
    <w:rsid w:val="008C4A2B"/>
    <w:rsid w:val="008D2218"/>
    <w:rsid w:val="00902E6D"/>
    <w:rsid w:val="00907C64"/>
    <w:rsid w:val="009204F2"/>
    <w:rsid w:val="009678FE"/>
    <w:rsid w:val="009C1A4F"/>
    <w:rsid w:val="009D77BE"/>
    <w:rsid w:val="009F48AD"/>
    <w:rsid w:val="009F56FB"/>
    <w:rsid w:val="00A41F70"/>
    <w:rsid w:val="00A506AE"/>
    <w:rsid w:val="00A571CD"/>
    <w:rsid w:val="00A66ADA"/>
    <w:rsid w:val="00A70B0C"/>
    <w:rsid w:val="00A73EDB"/>
    <w:rsid w:val="00A8646C"/>
    <w:rsid w:val="00A964CE"/>
    <w:rsid w:val="00AC07B5"/>
    <w:rsid w:val="00AC35B8"/>
    <w:rsid w:val="00AC3A67"/>
    <w:rsid w:val="00B04AD9"/>
    <w:rsid w:val="00B05BE0"/>
    <w:rsid w:val="00B12C1F"/>
    <w:rsid w:val="00B21A0F"/>
    <w:rsid w:val="00B24151"/>
    <w:rsid w:val="00B2446B"/>
    <w:rsid w:val="00B46816"/>
    <w:rsid w:val="00B57A99"/>
    <w:rsid w:val="00B7400F"/>
    <w:rsid w:val="00B7629A"/>
    <w:rsid w:val="00B92607"/>
    <w:rsid w:val="00B941A0"/>
    <w:rsid w:val="00B943EE"/>
    <w:rsid w:val="00BC20EB"/>
    <w:rsid w:val="00BD0B3C"/>
    <w:rsid w:val="00C272DD"/>
    <w:rsid w:val="00C27EF3"/>
    <w:rsid w:val="00C51958"/>
    <w:rsid w:val="00C83111"/>
    <w:rsid w:val="00C863DD"/>
    <w:rsid w:val="00CD24CD"/>
    <w:rsid w:val="00CF40FF"/>
    <w:rsid w:val="00D10A2A"/>
    <w:rsid w:val="00D566F5"/>
    <w:rsid w:val="00D61E6D"/>
    <w:rsid w:val="00DA6BAE"/>
    <w:rsid w:val="00DB374F"/>
    <w:rsid w:val="00DB4D45"/>
    <w:rsid w:val="00DD154C"/>
    <w:rsid w:val="00DE7419"/>
    <w:rsid w:val="00E11B41"/>
    <w:rsid w:val="00E240E2"/>
    <w:rsid w:val="00E26516"/>
    <w:rsid w:val="00E517CB"/>
    <w:rsid w:val="00E52E84"/>
    <w:rsid w:val="00E82B58"/>
    <w:rsid w:val="00E8524F"/>
    <w:rsid w:val="00E86BE6"/>
    <w:rsid w:val="00EC4CEE"/>
    <w:rsid w:val="00EC7277"/>
    <w:rsid w:val="00EE4357"/>
    <w:rsid w:val="00EE7D61"/>
    <w:rsid w:val="00EF35C6"/>
    <w:rsid w:val="00EF4596"/>
    <w:rsid w:val="00F01112"/>
    <w:rsid w:val="00F259FD"/>
    <w:rsid w:val="00F738D2"/>
    <w:rsid w:val="00F74331"/>
    <w:rsid w:val="00F826A7"/>
    <w:rsid w:val="00F86271"/>
    <w:rsid w:val="00F871BE"/>
    <w:rsid w:val="00F94D6B"/>
    <w:rsid w:val="00FA038E"/>
    <w:rsid w:val="00FB580D"/>
    <w:rsid w:val="00FC68D5"/>
    <w:rsid w:val="00FD1319"/>
    <w:rsid w:val="00FE02C3"/>
    <w:rsid w:val="00FF5673"/>
    <w:rsid w:val="19D5757D"/>
    <w:rsid w:val="E9F6B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9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iPriority="99" w:semiHidden="0" w:name="toc 1"/>
    <w:lsdException w:qFormat="1" w:uiPriority="99" w:semiHidden="0" w:name="toc 2"/>
    <w:lsdException w:qFormat="1" w:uiPriority="99" w:semiHidden="0" w:name="toc 3"/>
    <w:lsdException w:qFormat="1" w:uiPriority="99" w:semiHidden="0" w:name="toc 4"/>
    <w:lsdException w:qFormat="1" w:uiPriority="99" w:semiHidden="0" w:name="toc 5"/>
    <w:lsdException w:qFormat="1" w:uiPriority="99" w:semiHidden="0" w:name="toc 6"/>
    <w:lsdException w:qFormat="1" w:uiPriority="99" w:semiHidden="0" w:name="toc 7"/>
    <w:lsdException w:qFormat="1" w:uiPriority="99" w:semiHidden="0" w:name="toc 8"/>
    <w:lsdException w:qFormat="1" w:uiPriority="99" w:semiHidden="0" w:name="toc 9"/>
    <w:lsdException w:qFormat="1" w:uiPriority="99" w:semiHidden="0" w:name="Normal Indent"/>
    <w:lsdException w:uiPriority="0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99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99" w:semiHidden="0" w:name="Body Text"/>
    <w:lsdException w:qFormat="1" w:uiPriority="99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qFormat="1" w:uiPriority="99" w:semiHidden="0" w:name="Date"/>
    <w:lsdException w:uiPriority="0" w:name="Body Text First Indent"/>
    <w:lsdException w:uiPriority="0" w:name="Body Text First Indent 2"/>
    <w:lsdException w:uiPriority="0" w:name="Note Heading"/>
    <w:lsdException w:qFormat="1" w:uiPriority="99" w:semiHidden="0" w:name="Body Text 2"/>
    <w:lsdException w:uiPriority="0" w:name="Body Text 3"/>
    <w:lsdException w:qFormat="1" w:uiPriority="99" w:semiHidden="0" w:name="Body Text Indent 2"/>
    <w:lsdException w:qFormat="1" w:uiPriority="99" w:semiHidden="0" w:name="Body Text Indent 3"/>
    <w:lsdException w:uiPriority="0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semiHidden="0" w:name="Document Map"/>
    <w:lsdException w:qFormat="1" w:uiPriority="99" w:semiHidden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9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46"/>
    <w:qFormat/>
    <w:uiPriority w:val="99"/>
    <w:pPr>
      <w:keepNext/>
      <w:keepLines/>
      <w:spacing w:before="340" w:after="330" w:line="360" w:lineRule="auto"/>
      <w:outlineLvl w:val="0"/>
    </w:pPr>
    <w:rPr>
      <w:b/>
      <w:bCs/>
      <w:kern w:val="44"/>
      <w:sz w:val="36"/>
      <w:szCs w:val="36"/>
    </w:rPr>
  </w:style>
  <w:style w:type="paragraph" w:styleId="3">
    <w:name w:val="heading 2"/>
    <w:basedOn w:val="1"/>
    <w:next w:val="1"/>
    <w:link w:val="44"/>
    <w:qFormat/>
    <w:uiPriority w:val="99"/>
    <w:pPr>
      <w:autoSpaceDE w:val="0"/>
      <w:autoSpaceDN w:val="0"/>
      <w:spacing w:before="40"/>
      <w:ind w:left="160"/>
      <w:jc w:val="left"/>
      <w:outlineLvl w:val="1"/>
    </w:pPr>
    <w:rPr>
      <w:rFonts w:ascii="PMingLiU" w:hAnsi="PMingLiU" w:eastAsia="PMingLiU" w:cs="PMingLiU"/>
      <w:kern w:val="0"/>
      <w:sz w:val="24"/>
      <w:szCs w:val="24"/>
      <w:lang w:eastAsia="en-US"/>
    </w:rPr>
  </w:style>
  <w:style w:type="paragraph" w:styleId="4">
    <w:name w:val="heading 3"/>
    <w:basedOn w:val="1"/>
    <w:next w:val="5"/>
    <w:link w:val="47"/>
    <w:unhideWhenUsed/>
    <w:qFormat/>
    <w:uiPriority w:val="99"/>
    <w:pPr>
      <w:keepNext/>
      <w:keepLines/>
      <w:spacing w:before="260" w:after="260" w:line="410" w:lineRule="auto"/>
      <w:outlineLvl w:val="2"/>
    </w:pPr>
    <w:rPr>
      <w:b/>
      <w:bCs/>
      <w:kern w:val="0"/>
      <w:sz w:val="32"/>
      <w:szCs w:val="32"/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9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unhideWhenUsed/>
    <w:qFormat/>
    <w:uiPriority w:val="99"/>
    <w:pPr>
      <w:ind w:firstLine="420"/>
    </w:pPr>
    <w:rPr>
      <w:szCs w:val="21"/>
    </w:rPr>
  </w:style>
  <w:style w:type="paragraph" w:styleId="6">
    <w:name w:val="toc 7"/>
    <w:basedOn w:val="1"/>
    <w:next w:val="1"/>
    <w:unhideWhenUsed/>
    <w:qFormat/>
    <w:uiPriority w:val="99"/>
    <w:pPr>
      <w:ind w:left="1260"/>
      <w:jc w:val="left"/>
    </w:pPr>
    <w:rPr>
      <w:szCs w:val="21"/>
    </w:rPr>
  </w:style>
  <w:style w:type="paragraph" w:styleId="7">
    <w:name w:val="Document Map"/>
    <w:basedOn w:val="1"/>
    <w:link w:val="48"/>
    <w:unhideWhenUsed/>
    <w:qFormat/>
    <w:uiPriority w:val="99"/>
    <w:pPr>
      <w:shd w:val="clear" w:color="auto" w:fill="000080"/>
    </w:pPr>
    <w:rPr>
      <w:kern w:val="0"/>
      <w:sz w:val="20"/>
      <w:szCs w:val="21"/>
    </w:rPr>
  </w:style>
  <w:style w:type="paragraph" w:styleId="8">
    <w:name w:val="annotation text"/>
    <w:basedOn w:val="1"/>
    <w:link w:val="41"/>
    <w:unhideWhenUsed/>
    <w:qFormat/>
    <w:uiPriority w:val="99"/>
    <w:pPr>
      <w:jc w:val="left"/>
    </w:pPr>
  </w:style>
  <w:style w:type="paragraph" w:styleId="9">
    <w:name w:val="Body Text"/>
    <w:basedOn w:val="1"/>
    <w:link w:val="45"/>
    <w:qFormat/>
    <w:uiPriority w:val="99"/>
    <w:pPr>
      <w:autoSpaceDE w:val="0"/>
      <w:autoSpaceDN w:val="0"/>
      <w:jc w:val="left"/>
    </w:pPr>
    <w:rPr>
      <w:rFonts w:ascii="PMingLiU" w:hAnsi="PMingLiU" w:eastAsia="PMingLiU" w:cs="PMingLiU"/>
      <w:kern w:val="0"/>
      <w:szCs w:val="21"/>
      <w:lang w:eastAsia="en-US"/>
    </w:rPr>
  </w:style>
  <w:style w:type="paragraph" w:styleId="10">
    <w:name w:val="Body Text Indent"/>
    <w:basedOn w:val="1"/>
    <w:link w:val="49"/>
    <w:unhideWhenUsed/>
    <w:qFormat/>
    <w:uiPriority w:val="99"/>
    <w:pPr>
      <w:ind w:firstLine="555"/>
    </w:pPr>
    <w:rPr>
      <w:kern w:val="0"/>
      <w:sz w:val="28"/>
      <w:szCs w:val="28"/>
    </w:rPr>
  </w:style>
  <w:style w:type="paragraph" w:styleId="11">
    <w:name w:val="toc 5"/>
    <w:basedOn w:val="1"/>
    <w:next w:val="1"/>
    <w:unhideWhenUsed/>
    <w:qFormat/>
    <w:uiPriority w:val="99"/>
    <w:pPr>
      <w:ind w:left="840"/>
      <w:jc w:val="left"/>
    </w:pPr>
    <w:rPr>
      <w:szCs w:val="21"/>
    </w:rPr>
  </w:style>
  <w:style w:type="paragraph" w:styleId="12">
    <w:name w:val="toc 3"/>
    <w:basedOn w:val="1"/>
    <w:next w:val="1"/>
    <w:unhideWhenUsed/>
    <w:qFormat/>
    <w:uiPriority w:val="99"/>
    <w:pPr>
      <w:ind w:left="420"/>
      <w:jc w:val="left"/>
    </w:pPr>
    <w:rPr>
      <w:i/>
      <w:iCs/>
      <w:szCs w:val="21"/>
    </w:rPr>
  </w:style>
  <w:style w:type="paragraph" w:styleId="13">
    <w:name w:val="Plain Text"/>
    <w:basedOn w:val="1"/>
    <w:link w:val="50"/>
    <w:unhideWhenUsed/>
    <w:qFormat/>
    <w:uiPriority w:val="99"/>
    <w:rPr>
      <w:rFonts w:ascii="宋体" w:hAnsi="Courier New"/>
      <w:kern w:val="0"/>
      <w:sz w:val="20"/>
    </w:rPr>
  </w:style>
  <w:style w:type="paragraph" w:styleId="14">
    <w:name w:val="toc 8"/>
    <w:basedOn w:val="1"/>
    <w:next w:val="1"/>
    <w:unhideWhenUsed/>
    <w:qFormat/>
    <w:uiPriority w:val="99"/>
    <w:pPr>
      <w:ind w:left="1470"/>
      <w:jc w:val="left"/>
    </w:pPr>
    <w:rPr>
      <w:szCs w:val="21"/>
    </w:rPr>
  </w:style>
  <w:style w:type="paragraph" w:styleId="15">
    <w:name w:val="Date"/>
    <w:basedOn w:val="1"/>
    <w:next w:val="1"/>
    <w:link w:val="51"/>
    <w:unhideWhenUsed/>
    <w:qFormat/>
    <w:uiPriority w:val="99"/>
    <w:pPr>
      <w:ind w:left="100" w:leftChars="2500"/>
    </w:pPr>
    <w:rPr>
      <w:kern w:val="0"/>
      <w:sz w:val="20"/>
    </w:rPr>
  </w:style>
  <w:style w:type="paragraph" w:styleId="16">
    <w:name w:val="Body Text Indent 2"/>
    <w:basedOn w:val="1"/>
    <w:link w:val="52"/>
    <w:unhideWhenUsed/>
    <w:qFormat/>
    <w:uiPriority w:val="99"/>
    <w:pPr>
      <w:ind w:left="560"/>
      <w:outlineLvl w:val="0"/>
    </w:pPr>
    <w:rPr>
      <w:kern w:val="0"/>
      <w:sz w:val="28"/>
      <w:szCs w:val="28"/>
    </w:rPr>
  </w:style>
  <w:style w:type="paragraph" w:styleId="17">
    <w:name w:val="Balloon Text"/>
    <w:basedOn w:val="1"/>
    <w:link w:val="37"/>
    <w:unhideWhenUsed/>
    <w:qFormat/>
    <w:uiPriority w:val="99"/>
    <w:rPr>
      <w:sz w:val="18"/>
      <w:szCs w:val="18"/>
    </w:rPr>
  </w:style>
  <w:style w:type="paragraph" w:styleId="18">
    <w:name w:val="foot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9">
    <w:name w:val="header"/>
    <w:basedOn w:val="1"/>
    <w:link w:val="3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toc 1"/>
    <w:basedOn w:val="1"/>
    <w:next w:val="1"/>
    <w:unhideWhenUsed/>
    <w:qFormat/>
    <w:uiPriority w:val="99"/>
    <w:pPr>
      <w:spacing w:before="120" w:after="120"/>
      <w:jc w:val="left"/>
    </w:pPr>
    <w:rPr>
      <w:b/>
      <w:bCs/>
      <w:caps/>
      <w:szCs w:val="21"/>
    </w:rPr>
  </w:style>
  <w:style w:type="paragraph" w:styleId="21">
    <w:name w:val="toc 4"/>
    <w:basedOn w:val="1"/>
    <w:next w:val="1"/>
    <w:unhideWhenUsed/>
    <w:qFormat/>
    <w:uiPriority w:val="99"/>
    <w:pPr>
      <w:ind w:left="630"/>
      <w:jc w:val="left"/>
    </w:pPr>
    <w:rPr>
      <w:szCs w:val="21"/>
    </w:rPr>
  </w:style>
  <w:style w:type="paragraph" w:styleId="22">
    <w:name w:val="toc 6"/>
    <w:basedOn w:val="1"/>
    <w:next w:val="1"/>
    <w:unhideWhenUsed/>
    <w:qFormat/>
    <w:uiPriority w:val="99"/>
    <w:pPr>
      <w:ind w:left="1050"/>
      <w:jc w:val="left"/>
    </w:pPr>
    <w:rPr>
      <w:szCs w:val="21"/>
    </w:rPr>
  </w:style>
  <w:style w:type="paragraph" w:styleId="23">
    <w:name w:val="Body Text Indent 3"/>
    <w:basedOn w:val="1"/>
    <w:link w:val="53"/>
    <w:unhideWhenUsed/>
    <w:qFormat/>
    <w:uiPriority w:val="99"/>
    <w:pPr>
      <w:tabs>
        <w:tab w:val="left" w:pos="1050"/>
      </w:tabs>
      <w:ind w:firstLine="550"/>
    </w:pPr>
    <w:rPr>
      <w:kern w:val="0"/>
      <w:sz w:val="28"/>
      <w:szCs w:val="28"/>
    </w:rPr>
  </w:style>
  <w:style w:type="paragraph" w:styleId="24">
    <w:name w:val="toc 2"/>
    <w:basedOn w:val="1"/>
    <w:next w:val="1"/>
    <w:unhideWhenUsed/>
    <w:qFormat/>
    <w:uiPriority w:val="99"/>
    <w:pPr>
      <w:ind w:left="210"/>
      <w:jc w:val="left"/>
    </w:pPr>
    <w:rPr>
      <w:smallCaps/>
      <w:szCs w:val="21"/>
    </w:rPr>
  </w:style>
  <w:style w:type="paragraph" w:styleId="25">
    <w:name w:val="toc 9"/>
    <w:basedOn w:val="1"/>
    <w:next w:val="1"/>
    <w:unhideWhenUsed/>
    <w:qFormat/>
    <w:uiPriority w:val="99"/>
    <w:pPr>
      <w:ind w:left="1680"/>
      <w:jc w:val="left"/>
    </w:pPr>
    <w:rPr>
      <w:szCs w:val="21"/>
    </w:rPr>
  </w:style>
  <w:style w:type="paragraph" w:styleId="26">
    <w:name w:val="Body Text 2"/>
    <w:basedOn w:val="1"/>
    <w:link w:val="54"/>
    <w:unhideWhenUsed/>
    <w:qFormat/>
    <w:uiPriority w:val="99"/>
    <w:pPr>
      <w:jc w:val="center"/>
    </w:pPr>
    <w:rPr>
      <w:kern w:val="0"/>
      <w:sz w:val="18"/>
      <w:szCs w:val="18"/>
    </w:rPr>
  </w:style>
  <w:style w:type="paragraph" w:styleId="2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28">
    <w:name w:val="annotation subject"/>
    <w:basedOn w:val="8"/>
    <w:next w:val="8"/>
    <w:link w:val="42"/>
    <w:semiHidden/>
    <w:unhideWhenUsed/>
    <w:qFormat/>
    <w:uiPriority w:val="99"/>
    <w:rPr>
      <w:b/>
      <w:bCs/>
    </w:rPr>
  </w:style>
  <w:style w:type="character" w:styleId="31">
    <w:name w:val="Strong"/>
    <w:qFormat/>
    <w:uiPriority w:val="22"/>
    <w:rPr>
      <w:b/>
      <w:bCs/>
    </w:rPr>
  </w:style>
  <w:style w:type="character" w:styleId="32">
    <w:name w:val="FollowedHyperlink"/>
    <w:unhideWhenUsed/>
    <w:qFormat/>
    <w:uiPriority w:val="99"/>
    <w:rPr>
      <w:color w:val="800080"/>
      <w:u w:val="single"/>
    </w:rPr>
  </w:style>
  <w:style w:type="character" w:styleId="33">
    <w:name w:val="Hyperlink"/>
    <w:unhideWhenUsed/>
    <w:qFormat/>
    <w:uiPriority w:val="99"/>
    <w:rPr>
      <w:color w:val="0000FF"/>
      <w:u w:val="single"/>
    </w:rPr>
  </w:style>
  <w:style w:type="character" w:styleId="34">
    <w:name w:val="annotation reference"/>
    <w:unhideWhenUsed/>
    <w:qFormat/>
    <w:uiPriority w:val="99"/>
    <w:rPr>
      <w:sz w:val="21"/>
      <w:szCs w:val="21"/>
    </w:rPr>
  </w:style>
  <w:style w:type="character" w:customStyle="1" w:styleId="35">
    <w:name w:val="页眉 Char"/>
    <w:link w:val="19"/>
    <w:qFormat/>
    <w:uiPriority w:val="99"/>
    <w:rPr>
      <w:sz w:val="18"/>
      <w:szCs w:val="18"/>
    </w:rPr>
  </w:style>
  <w:style w:type="character" w:customStyle="1" w:styleId="36">
    <w:name w:val="页脚 Char"/>
    <w:link w:val="18"/>
    <w:qFormat/>
    <w:uiPriority w:val="99"/>
    <w:rPr>
      <w:sz w:val="18"/>
      <w:szCs w:val="18"/>
    </w:rPr>
  </w:style>
  <w:style w:type="character" w:customStyle="1" w:styleId="37">
    <w:name w:val="批注框文本 Char"/>
    <w:link w:val="17"/>
    <w:semiHidden/>
    <w:qFormat/>
    <w:uiPriority w:val="99"/>
    <w:rPr>
      <w:sz w:val="18"/>
      <w:szCs w:val="18"/>
    </w:rPr>
  </w:style>
  <w:style w:type="paragraph" w:styleId="38">
    <w:name w:val="List Paragraph"/>
    <w:basedOn w:val="1"/>
    <w:qFormat/>
    <w:uiPriority w:val="99"/>
    <w:pPr>
      <w:ind w:firstLine="420" w:firstLineChars="200"/>
    </w:pPr>
    <w:rPr>
      <w:rFonts w:ascii="Calibri" w:hAnsi="Calibri"/>
      <w:szCs w:val="22"/>
    </w:rPr>
  </w:style>
  <w:style w:type="paragraph" w:customStyle="1" w:styleId="39">
    <w:name w:val="Table Paragraph"/>
    <w:basedOn w:val="1"/>
    <w:qFormat/>
    <w:uiPriority w:val="1"/>
    <w:pPr>
      <w:autoSpaceDE w:val="0"/>
      <w:autoSpaceDN w:val="0"/>
      <w:jc w:val="left"/>
    </w:pPr>
    <w:rPr>
      <w:rFonts w:ascii="PMingLiU" w:hAnsi="PMingLiU" w:eastAsia="PMingLiU" w:cs="PMingLiU"/>
      <w:kern w:val="0"/>
      <w:sz w:val="22"/>
      <w:szCs w:val="22"/>
      <w:lang w:eastAsia="en-US"/>
    </w:rPr>
  </w:style>
  <w:style w:type="table" w:customStyle="1" w:styleId="40">
    <w:name w:val="Table Normal"/>
    <w:semiHidden/>
    <w:unhideWhenUsed/>
    <w:qFormat/>
    <w:uiPriority w:val="2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1">
    <w:name w:val="批注文字 Char"/>
    <w:link w:val="8"/>
    <w:qFormat/>
    <w:uiPriority w:val="99"/>
    <w:rPr>
      <w:kern w:val="2"/>
      <w:sz w:val="21"/>
    </w:rPr>
  </w:style>
  <w:style w:type="character" w:customStyle="1" w:styleId="42">
    <w:name w:val="批注主题 Char"/>
    <w:link w:val="28"/>
    <w:semiHidden/>
    <w:qFormat/>
    <w:uiPriority w:val="99"/>
    <w:rPr>
      <w:b/>
      <w:bCs/>
      <w:kern w:val="2"/>
      <w:sz w:val="21"/>
    </w:rPr>
  </w:style>
  <w:style w:type="paragraph" w:customStyle="1" w:styleId="43">
    <w:name w:val="Revision"/>
    <w:hidden/>
    <w:semiHidden/>
    <w:qFormat/>
    <w:uiPriority w:val="99"/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customStyle="1" w:styleId="44">
    <w:name w:val="标题 2 Char"/>
    <w:link w:val="3"/>
    <w:qFormat/>
    <w:uiPriority w:val="99"/>
    <w:rPr>
      <w:rFonts w:ascii="PMingLiU" w:hAnsi="PMingLiU" w:eastAsia="PMingLiU" w:cs="PMingLiU"/>
      <w:sz w:val="24"/>
      <w:szCs w:val="24"/>
      <w:lang w:eastAsia="en-US"/>
    </w:rPr>
  </w:style>
  <w:style w:type="character" w:customStyle="1" w:styleId="45">
    <w:name w:val="正文文本 Char"/>
    <w:link w:val="9"/>
    <w:qFormat/>
    <w:uiPriority w:val="99"/>
    <w:rPr>
      <w:rFonts w:ascii="PMingLiU" w:hAnsi="PMingLiU" w:eastAsia="PMingLiU" w:cs="PMingLiU"/>
      <w:sz w:val="21"/>
      <w:szCs w:val="21"/>
      <w:lang w:eastAsia="en-US"/>
    </w:rPr>
  </w:style>
  <w:style w:type="character" w:customStyle="1" w:styleId="46">
    <w:name w:val="标题 1 Char"/>
    <w:link w:val="2"/>
    <w:qFormat/>
    <w:uiPriority w:val="99"/>
    <w:rPr>
      <w:b/>
      <w:bCs/>
      <w:kern w:val="44"/>
      <w:sz w:val="36"/>
      <w:szCs w:val="36"/>
    </w:rPr>
  </w:style>
  <w:style w:type="character" w:customStyle="1" w:styleId="47">
    <w:name w:val="标题 3 Char"/>
    <w:link w:val="4"/>
    <w:qFormat/>
    <w:uiPriority w:val="99"/>
    <w:rPr>
      <w:b/>
      <w:bCs/>
      <w:sz w:val="32"/>
      <w:szCs w:val="32"/>
    </w:rPr>
  </w:style>
  <w:style w:type="character" w:customStyle="1" w:styleId="48">
    <w:name w:val="文档结构图 Char"/>
    <w:link w:val="7"/>
    <w:qFormat/>
    <w:uiPriority w:val="99"/>
    <w:rPr>
      <w:szCs w:val="21"/>
      <w:shd w:val="clear" w:color="auto" w:fill="000080"/>
    </w:rPr>
  </w:style>
  <w:style w:type="character" w:customStyle="1" w:styleId="49">
    <w:name w:val="正文文本缩进 Char"/>
    <w:link w:val="10"/>
    <w:qFormat/>
    <w:uiPriority w:val="99"/>
    <w:rPr>
      <w:sz w:val="28"/>
      <w:szCs w:val="28"/>
    </w:rPr>
  </w:style>
  <w:style w:type="character" w:customStyle="1" w:styleId="50">
    <w:name w:val="纯文本 Char"/>
    <w:link w:val="13"/>
    <w:qFormat/>
    <w:uiPriority w:val="99"/>
    <w:rPr>
      <w:rFonts w:ascii="宋体" w:hAnsi="Courier New"/>
    </w:rPr>
  </w:style>
  <w:style w:type="character" w:customStyle="1" w:styleId="51">
    <w:name w:val="日期 Char"/>
    <w:basedOn w:val="30"/>
    <w:link w:val="15"/>
    <w:qFormat/>
    <w:uiPriority w:val="99"/>
  </w:style>
  <w:style w:type="character" w:customStyle="1" w:styleId="52">
    <w:name w:val="正文文本缩进 2 Char"/>
    <w:link w:val="16"/>
    <w:qFormat/>
    <w:uiPriority w:val="99"/>
    <w:rPr>
      <w:sz w:val="28"/>
      <w:szCs w:val="28"/>
    </w:rPr>
  </w:style>
  <w:style w:type="character" w:customStyle="1" w:styleId="53">
    <w:name w:val="正文文本缩进 3 Char"/>
    <w:link w:val="23"/>
    <w:qFormat/>
    <w:uiPriority w:val="99"/>
    <w:rPr>
      <w:sz w:val="28"/>
      <w:szCs w:val="28"/>
    </w:rPr>
  </w:style>
  <w:style w:type="character" w:customStyle="1" w:styleId="54">
    <w:name w:val="正文文本 2 Char"/>
    <w:link w:val="26"/>
    <w:qFormat/>
    <w:uiPriority w:val="99"/>
    <w:rPr>
      <w:sz w:val="18"/>
      <w:szCs w:val="18"/>
    </w:rPr>
  </w:style>
  <w:style w:type="paragraph" w:customStyle="1" w:styleId="55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56">
    <w:name w:val="列出段落1"/>
    <w:basedOn w:val="1"/>
    <w:qFormat/>
    <w:uiPriority w:val="99"/>
    <w:pPr>
      <w:ind w:firstLine="420" w:firstLineChars="200"/>
    </w:pPr>
    <w:rPr>
      <w:rFonts w:ascii="Calibri" w:hAnsi="Calibri" w:cs="Calibri"/>
      <w:szCs w:val="21"/>
    </w:rPr>
  </w:style>
  <w:style w:type="paragraph" w:customStyle="1" w:styleId="57">
    <w:name w:val="正文 + 宋体"/>
    <w:basedOn w:val="1"/>
    <w:qFormat/>
    <w:uiPriority w:val="99"/>
    <w:rPr>
      <w:rFonts w:ascii="宋体" w:hAnsi="宋体" w:cs="宋体"/>
      <w:szCs w:val="21"/>
    </w:rPr>
  </w:style>
  <w:style w:type="paragraph" w:customStyle="1" w:styleId="58">
    <w:name w:val="Char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 w:eastAsia="仿宋_GB2312" w:cs="Verdana"/>
      <w:kern w:val="0"/>
      <w:sz w:val="24"/>
      <w:szCs w:val="24"/>
      <w:lang w:eastAsia="en-US"/>
    </w:rPr>
  </w:style>
  <w:style w:type="paragraph" w:styleId="59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60">
    <w:name w:val="列出段落2"/>
    <w:basedOn w:val="1"/>
    <w:qFormat/>
    <w:uiPriority w:val="99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header" Target="header2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4" Type="http://schemas.microsoft.com/office/2011/relationships/people" Target="people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nsccsz</Company>
  <Pages>15</Pages>
  <Words>3473</Words>
  <Characters>3590</Characters>
  <Lines>1</Lines>
  <Paragraphs>1</Paragraphs>
  <TotalTime>18</TotalTime>
  <ScaleCrop>false</ScaleCrop>
  <LinksUpToDate>false</LinksUpToDate>
  <CharactersWithSpaces>3786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2013-03-28T15:10:00Z</dcterms:created>
  <dc:creator>委保密员</dc:creator>
  <cp:lastModifiedBy>旧颜</cp:lastModifiedBy>
  <cp:lastPrinted>2015-08-11T08:26:00Z</cp:lastPrinted>
  <dcterms:modified xsi:type="dcterms:W3CDTF">2023-02-24T03:46:59Z</dcterms:modified>
  <dc:title>项目顺序编号：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C2D6568092B54FF39B9F9B8CB26533FB</vt:lpwstr>
  </property>
</Properties>
</file>