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项目顺序编号：</w:t>
            </w:r>
          </w:p>
        </w:tc>
        <w:tc>
          <w:tcPr>
            <w:tcW w:w="2410" w:type="dxa"/>
            <w:tcBorders>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Cs w:val="21"/>
                <w14:textFill>
                  <w14:solidFill>
                    <w14:schemeClr w14:val="accent1"/>
                  </w14:solidFill>
                </w14:textFill>
              </w:rPr>
            </w:pPr>
            <w:bookmarkStart w:id="0" w:name="applyNumber"/>
            <w:bookmarkEnd w:id="0"/>
          </w:p>
        </w:tc>
        <w:tc>
          <w:tcPr>
            <w:tcW w:w="1985" w:type="dxa"/>
            <w:tcMar>
              <w:left w:w="0" w:type="dxa"/>
              <w:right w:w="0" w:type="dxa"/>
            </w:tcMar>
            <w:vAlign w:val="bottom"/>
          </w:tcPr>
          <w:p>
            <w:pPr>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大厅受理编号：</w:t>
            </w:r>
          </w:p>
        </w:tc>
        <w:tc>
          <w:tcPr>
            <w:tcW w:w="2971" w:type="dxa"/>
            <w:tcBorders>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$proj.receiveNo  \* MERGEFORMAT </w:instrText>
            </w:r>
            <w:r>
              <w:rPr>
                <w:color w:val="000000" w:themeColor="text1"/>
                <w:kern w:val="0"/>
                <w:sz w:val="24"/>
                <w:szCs w:val="24"/>
                <w14:textFill>
                  <w14:solidFill>
                    <w14:schemeClr w14:val="tx1"/>
                  </w14:solidFill>
                </w14:textFill>
              </w:rPr>
              <w:fldChar w:fldCharType="end"/>
            </w:r>
          </w:p>
        </w:tc>
      </w:tr>
    </w:tbl>
    <w:p>
      <w:pPr>
        <w:spacing w:line="480" w:lineRule="auto"/>
        <w:rPr>
          <w:rFonts w:eastAsia="黑体"/>
          <w:b/>
          <w:bCs/>
          <w:color w:val="000000" w:themeColor="text1"/>
          <w:sz w:val="52"/>
          <w:szCs w:val="52"/>
          <w14:textFill>
            <w14:solidFill>
              <w14:schemeClr w14:val="tx1"/>
            </w14:solidFill>
          </w14:textFill>
        </w:rPr>
      </w:pPr>
    </w:p>
    <w:p>
      <w:pPr>
        <w:spacing w:line="300" w:lineRule="auto"/>
        <w:jc w:val="center"/>
        <w:rPr>
          <w:rFonts w:hint="eastAsia" w:ascii="方正小标宋_GBK" w:hAnsi="方正小标宋_GBK" w:eastAsia="方正小标宋_GBK" w:cs="方正小标宋_GBK"/>
          <w:b w:val="0"/>
          <w:bCs w:val="0"/>
          <w:color w:val="000000" w:themeColor="text1"/>
          <w:sz w:val="56"/>
          <w:szCs w:val="56"/>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52"/>
          <w:szCs w:val="52"/>
          <w14:textFill>
            <w14:solidFill>
              <w14:schemeClr w14:val="tx1"/>
            </w14:solidFill>
          </w14:textFill>
        </w:rPr>
        <w:t>深圳市龙岗区科技</w:t>
      </w:r>
      <w:r>
        <w:rPr>
          <w:rFonts w:hint="default" w:ascii="方正小标宋_GBK" w:hAnsi="方正小标宋_GBK" w:eastAsia="方正小标宋_GBK" w:cs="方正小标宋_GBK"/>
          <w:b w:val="0"/>
          <w:bCs w:val="0"/>
          <w:color w:val="000000" w:themeColor="text1"/>
          <w:sz w:val="52"/>
          <w:szCs w:val="52"/>
          <w14:textFill>
            <w14:solidFill>
              <w14:schemeClr w14:val="tx1"/>
            </w14:solidFill>
          </w14:textFill>
        </w:rPr>
        <w:t>创新</w:t>
      </w:r>
      <w:r>
        <w:rPr>
          <w:rFonts w:hint="eastAsia" w:ascii="方正小标宋_GBK" w:hAnsi="方正小标宋_GBK" w:eastAsia="方正小标宋_GBK" w:cs="方正小标宋_GBK"/>
          <w:b w:val="0"/>
          <w:bCs w:val="0"/>
          <w:color w:val="000000" w:themeColor="text1"/>
          <w:sz w:val="52"/>
          <w:szCs w:val="52"/>
          <w14:textFill>
            <w14:solidFill>
              <w14:schemeClr w14:val="tx1"/>
            </w14:solidFill>
          </w14:textFill>
        </w:rPr>
        <w:t>专项资金</w:t>
      </w:r>
    </w:p>
    <w:p>
      <w:pPr>
        <w:pStyle w:val="27"/>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科技金融扶持（知识产权质押贷款利息补助）</w:t>
      </w:r>
    </w:p>
    <w:p>
      <w:pPr>
        <w:pStyle w:val="27"/>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项目申请书</w:t>
      </w:r>
    </w:p>
    <w:p>
      <w:pPr>
        <w:spacing w:line="480" w:lineRule="auto"/>
        <w:jc w:val="center"/>
        <w:rPr>
          <w:rFonts w:eastAsia="黑体"/>
          <w:b/>
          <w:color w:val="000000" w:themeColor="text1"/>
          <w:sz w:val="40"/>
          <w:szCs w:val="40"/>
          <w14:textFill>
            <w14:solidFill>
              <w14:schemeClr w14:val="tx1"/>
            </w14:solidFill>
          </w14:textFill>
        </w:rPr>
      </w:pPr>
    </w:p>
    <w:p>
      <w:pPr>
        <w:spacing w:line="480" w:lineRule="auto"/>
        <w:jc w:val="center"/>
        <w:rPr>
          <w:rFonts w:eastAsia="黑体"/>
          <w:b/>
          <w:color w:val="000000" w:themeColor="text1"/>
          <w:sz w:val="40"/>
          <w:szCs w:val="40"/>
          <w14:textFill>
            <w14:solidFill>
              <w14:schemeClr w14:val="tx1"/>
            </w14:solidFill>
          </w14:textFill>
        </w:rPr>
      </w:pPr>
    </w:p>
    <w:tbl>
      <w:tblPr>
        <w:tblStyle w:val="29"/>
        <w:tblW w:w="8842" w:type="dxa"/>
        <w:jc w:val="center"/>
        <w:tblLayout w:type="fixed"/>
        <w:tblCellMar>
          <w:top w:w="0" w:type="dxa"/>
          <w:left w:w="108" w:type="dxa"/>
          <w:bottom w:w="0" w:type="dxa"/>
          <w:right w:w="108" w:type="dxa"/>
        </w:tblCellMar>
      </w:tblPr>
      <w:tblGrid>
        <w:gridCol w:w="1806"/>
        <w:gridCol w:w="3118"/>
        <w:gridCol w:w="1418"/>
        <w:gridCol w:w="709"/>
        <w:gridCol w:w="1791"/>
      </w:tblGrid>
      <w:tr>
        <w:tblPrEx>
          <w:tblCellMar>
            <w:top w:w="0" w:type="dxa"/>
            <w:left w:w="108" w:type="dxa"/>
            <w:bottom w:w="0" w:type="dxa"/>
            <w:right w:w="108" w:type="dxa"/>
          </w:tblCellMar>
        </w:tblPrEx>
        <w:trPr>
          <w:cantSplit/>
          <w:jc w:val="center"/>
        </w:trPr>
        <w:tc>
          <w:tcPr>
            <w:tcW w:w="180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项目名称：</w:t>
            </w:r>
          </w:p>
        </w:tc>
        <w:tc>
          <w:tcPr>
            <w:tcW w:w="7036" w:type="dxa"/>
            <w:gridSpan w:val="4"/>
            <w:tcBorders>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1" w:name="f299456"/>
            <w:bookmarkEnd w:id="1"/>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2" w:name="f299457"/>
            <w:bookmarkEnd w:id="2"/>
          </w:p>
        </w:tc>
        <w:tc>
          <w:tcPr>
            <w:tcW w:w="1791"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7036" w:type="dxa"/>
            <w:gridSpan w:val="4"/>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3" w:name="f299458"/>
            <w:bookmarkEnd w:id="3"/>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4" w:name="f299460"/>
            <w:bookmarkEnd w:id="4"/>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5" w:name="f299461"/>
            <w:bookmarkEnd w:id="5"/>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6" w:name="f299463"/>
            <w:bookmarkEnd w:id="6"/>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7" w:name="f299464"/>
            <w:bookmarkEnd w:id="7"/>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sz w:val="24"/>
                <w:szCs w:val="24"/>
                <w14:textFill>
                  <w14:solidFill>
                    <w14:schemeClr w14:val="accent1"/>
                  </w14:solidFill>
                </w14:textFill>
              </w:rPr>
            </w:pPr>
            <w:bookmarkStart w:id="8" w:name="f299465"/>
            <w:bookmarkEnd w:id="8"/>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传    真：</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9" w:name="f299466"/>
            <w:bookmarkEnd w:id="9"/>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rFonts w:asciiTheme="minorEastAsia" w:hAnsiTheme="minorEastAsia" w:eastAsiaTheme="minorEastAsia"/>
                <w:b/>
                <w:color w:val="4F81BD" w:themeColor="accent1"/>
                <w:sz w:val="24"/>
                <w:szCs w:val="24"/>
                <w14:textFill>
                  <w14:solidFill>
                    <w14:schemeClr w14:val="accent1"/>
                  </w14:solidFill>
                </w14:textFill>
              </w:rPr>
            </w:pPr>
            <w:bookmarkStart w:id="10" w:name="f299467"/>
            <w:bookmarkEnd w:id="10"/>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11" w:name="f299468"/>
            <w:bookmarkEnd w:id="11"/>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00" w:lineRule="auto"/>
        <w:jc w:val="center"/>
        <w:rPr>
          <w:rFonts w:eastAsia="黑体"/>
          <w:color w:val="000000" w:themeColor="text1"/>
          <w:sz w:val="36"/>
          <w14:textFill>
            <w14:solidFill>
              <w14:schemeClr w14:val="tx1"/>
            </w14:solidFill>
          </w14:textFill>
        </w:rPr>
      </w:pPr>
      <w:r>
        <w:rPr>
          <w:rFonts w:eastAsia="黑体"/>
          <w:color w:val="000000" w:themeColor="text1"/>
          <w:sz w:val="36"/>
          <w14:textFill>
            <w14:solidFill>
              <w14:schemeClr w14:val="tx1"/>
            </w14:solidFill>
          </w14:textFill>
        </w:rPr>
        <w:t>深圳市龙岗区科技创新局制</w:t>
      </w:r>
    </w:p>
    <w:p>
      <w:pPr>
        <w:jc w:val="center"/>
        <w:rPr>
          <w:rFonts w:eastAsia="黑体"/>
          <w:color w:val="000000" w:themeColor="text1"/>
          <w:sz w:val="36"/>
          <w14:textFill>
            <w14:solidFill>
              <w14:schemeClr w14:val="tx1"/>
            </w14:solidFill>
          </w14:textFill>
        </w:rPr>
      </w:pPr>
      <w:r>
        <w:rPr>
          <w:rFonts w:eastAsia="黑体"/>
          <w:color w:val="000000" w:themeColor="text1"/>
          <w:sz w:val="36"/>
          <w14:textFill>
            <w14:solidFill>
              <w14:schemeClr w14:val="tx1"/>
            </w14:solidFill>
          </w14:textFill>
        </w:rPr>
        <w:t>二〇二二年</w:t>
      </w:r>
      <w:r>
        <w:rPr>
          <w:rFonts w:hint="default" w:eastAsia="黑体"/>
          <w:color w:val="000000" w:themeColor="text1"/>
          <w:sz w:val="36"/>
          <w14:textFill>
            <w14:solidFill>
              <w14:schemeClr w14:val="tx1"/>
            </w14:solidFill>
          </w14:textFill>
        </w:rPr>
        <w:t>十</w:t>
      </w:r>
      <w:bookmarkStart w:id="301" w:name="_GoBack"/>
      <w:bookmarkEnd w:id="301"/>
      <w:r>
        <w:rPr>
          <w:rFonts w:eastAsia="黑体"/>
          <w:color w:val="000000" w:themeColor="text1"/>
          <w:sz w:val="36"/>
          <w14:textFill>
            <w14:solidFill>
              <w14:schemeClr w14:val="tx1"/>
            </w14:solidFill>
          </w14:textFill>
        </w:rPr>
        <w:t>月</w:t>
      </w:r>
    </w:p>
    <w:p>
      <w:pPr>
        <w:jc w:val="center"/>
        <w:rPr>
          <w:b/>
          <w:bCs/>
          <w:sz w:val="44"/>
          <w:szCs w:val="44"/>
        </w:rPr>
      </w:pPr>
    </w:p>
    <w:p>
      <w:pPr>
        <w:jc w:val="center"/>
        <w:rPr>
          <w:b/>
          <w:bCs/>
          <w:sz w:val="44"/>
          <w:szCs w:val="44"/>
        </w:rPr>
      </w:pPr>
      <w:r>
        <w:rPr>
          <w:rFonts w:hint="eastAsia"/>
          <w:b/>
          <w:bCs/>
          <w:sz w:val="44"/>
          <w:szCs w:val="44"/>
        </w:rPr>
        <w:br w:type="page"/>
      </w:r>
      <w:r>
        <w:rPr>
          <w:rFonts w:hint="eastAsia"/>
          <w:b/>
          <w:bCs/>
          <w:sz w:val="44"/>
          <w:szCs w:val="44"/>
        </w:rPr>
        <w:t>填表说明及注意事项</w:t>
      </w:r>
    </w:p>
    <w:p>
      <w:pPr>
        <w:jc w:val="center"/>
        <w:rPr>
          <w:rFonts w:ascii="宋体" w:hAnsi="宋体"/>
          <w:b/>
          <w:bCs/>
          <w:sz w:val="36"/>
          <w:szCs w:val="36"/>
        </w:rPr>
      </w:pPr>
    </w:p>
    <w:p>
      <w:pPr>
        <w:snapToGrid w:val="0"/>
        <w:spacing w:line="360" w:lineRule="auto"/>
        <w:ind w:firstLine="560" w:firstLineChars="200"/>
        <w:rPr>
          <w:rFonts w:ascii="宋体" w:hAnsi="宋体"/>
          <w:sz w:val="28"/>
          <w:szCs w:val="24"/>
        </w:rPr>
      </w:pPr>
      <w:r>
        <w:rPr>
          <w:rFonts w:hint="eastAsia" w:ascii="宋体" w:hAnsi="宋体"/>
          <w:sz w:val="28"/>
          <w:szCs w:val="24"/>
        </w:rPr>
        <w:t>一、</w:t>
      </w:r>
      <w:r>
        <w:rPr>
          <w:rFonts w:hint="eastAsia" w:ascii="宋体" w:hAnsi="宋体"/>
          <w:b/>
          <w:bCs/>
          <w:sz w:val="28"/>
          <w:szCs w:val="24"/>
        </w:rPr>
        <w:t>龙岗区科技创新局从未委托任何单位或个人为项目申请单位代理资金申报事宜，申请单位必须自主申报。</w:t>
      </w:r>
      <w:r>
        <w:rPr>
          <w:rFonts w:hint="eastAsia" w:ascii="宋体" w:hAnsi="宋体"/>
          <w:sz w:val="28"/>
          <w:szCs w:val="24"/>
        </w:rPr>
        <w:t>龙岗区科技创新局将严格按照有关标准和程序受理，不收取任何费用。如有任何中介机构和个人假借我局领导和工作人员名义向申请单位收取费用的，请知情者即向我局举报。</w:t>
      </w:r>
    </w:p>
    <w:p>
      <w:pPr>
        <w:tabs>
          <w:tab w:val="left" w:pos="1050"/>
        </w:tabs>
        <w:snapToGrid w:val="0"/>
        <w:spacing w:line="360" w:lineRule="auto"/>
        <w:ind w:firstLine="560" w:firstLineChars="200"/>
        <w:rPr>
          <w:rFonts w:ascii="宋体" w:hAnsi="宋体"/>
          <w:sz w:val="28"/>
          <w:szCs w:val="24"/>
        </w:rPr>
      </w:pPr>
      <w:r>
        <w:rPr>
          <w:rFonts w:hint="eastAsia" w:ascii="宋体" w:hAnsi="宋体"/>
          <w:sz w:val="28"/>
          <w:szCs w:val="24"/>
        </w:rPr>
        <w:t>二、“申请单位”指符合本项目申请条件的企业。</w:t>
      </w:r>
    </w:p>
    <w:p>
      <w:pPr>
        <w:tabs>
          <w:tab w:val="left" w:pos="1050"/>
        </w:tabs>
        <w:snapToGrid w:val="0"/>
        <w:spacing w:line="360" w:lineRule="auto"/>
        <w:ind w:firstLine="560" w:firstLineChars="200"/>
        <w:rPr>
          <w:rFonts w:ascii="宋体" w:hAnsi="宋体"/>
          <w:sz w:val="28"/>
          <w:szCs w:val="24"/>
        </w:rPr>
      </w:pPr>
      <w:r>
        <w:rPr>
          <w:rFonts w:hint="eastAsia" w:ascii="宋体" w:hAnsi="宋体"/>
          <w:sz w:val="28"/>
          <w:szCs w:val="24"/>
        </w:rPr>
        <w:t>三、“单位基本情况”所有内容均应填写完整，如内容没有的应当填写“无”，不得留有空白。</w:t>
      </w:r>
      <w:r>
        <w:rPr>
          <w:rFonts w:hint="eastAsia" w:ascii="宋体" w:hAnsi="宋体"/>
          <w:b/>
          <w:sz w:val="28"/>
          <w:szCs w:val="24"/>
        </w:rPr>
        <w:t>其中单位全称、基本账户开户银行、账号是资金划转的依据，应当准确完整，不得随便更改。</w:t>
      </w:r>
    </w:p>
    <w:p>
      <w:pPr>
        <w:snapToGrid w:val="0"/>
        <w:spacing w:line="360" w:lineRule="auto"/>
        <w:ind w:firstLine="560" w:firstLineChars="200"/>
        <w:rPr>
          <w:rFonts w:ascii="宋体" w:hAnsi="宋体"/>
          <w:sz w:val="28"/>
          <w:szCs w:val="24"/>
        </w:rPr>
      </w:pPr>
      <w:r>
        <w:rPr>
          <w:rFonts w:hint="eastAsia" w:ascii="宋体" w:hAnsi="宋体"/>
          <w:sz w:val="28"/>
          <w:szCs w:val="24"/>
        </w:rPr>
        <w:t>四、“单位财务状况”的所有栏目均指整个单位的情况，填写前应与单位财务部门核实相关数据。</w:t>
      </w:r>
    </w:p>
    <w:p>
      <w:pPr>
        <w:snapToGrid w:val="0"/>
        <w:spacing w:line="360" w:lineRule="auto"/>
        <w:ind w:firstLine="560" w:firstLineChars="200"/>
        <w:rPr>
          <w:rFonts w:ascii="宋体" w:hAnsi="宋体"/>
          <w:sz w:val="28"/>
          <w:szCs w:val="24"/>
        </w:rPr>
      </w:pPr>
      <w:r>
        <w:rPr>
          <w:rFonts w:hint="eastAsia" w:ascii="宋体" w:hAnsi="宋体"/>
          <w:sz w:val="28"/>
          <w:szCs w:val="24"/>
        </w:rPr>
        <w:t>五、“单位科研活动情况”中的所有栏目均指整个单位的情况，该栏目是判断单位知识产权基本情况的依据，填写前应与单位技术部门或知识产权部门核实相关数据，确保填写准确完整。</w:t>
      </w:r>
    </w:p>
    <w:p>
      <w:pPr>
        <w:tabs>
          <w:tab w:val="left" w:pos="732"/>
          <w:tab w:val="left" w:pos="1050"/>
        </w:tabs>
        <w:snapToGrid w:val="0"/>
        <w:spacing w:line="360" w:lineRule="auto"/>
        <w:ind w:firstLine="560" w:firstLineChars="200"/>
        <w:rPr>
          <w:rFonts w:ascii="宋体" w:hAnsi="宋体"/>
          <w:sz w:val="28"/>
          <w:szCs w:val="24"/>
        </w:rPr>
      </w:pPr>
      <w:r>
        <w:rPr>
          <w:rFonts w:hint="eastAsia" w:ascii="宋体" w:hAnsi="宋体"/>
          <w:sz w:val="28"/>
          <w:szCs w:val="24"/>
        </w:rPr>
        <w:t>六、附件材料使用</w:t>
      </w:r>
      <w:r>
        <w:rPr>
          <w:sz w:val="28"/>
          <w:szCs w:val="24"/>
        </w:rPr>
        <w:t>PDF</w:t>
      </w:r>
      <w:r>
        <w:rPr>
          <w:rFonts w:hint="eastAsia"/>
          <w:sz w:val="28"/>
          <w:szCs w:val="24"/>
        </w:rPr>
        <w:t>或</w:t>
      </w:r>
      <w:r>
        <w:rPr>
          <w:sz w:val="28"/>
          <w:szCs w:val="24"/>
        </w:rPr>
        <w:t>JPG</w:t>
      </w:r>
      <w:r>
        <w:rPr>
          <w:rFonts w:hint="eastAsia" w:ascii="宋体" w:hAnsi="宋体"/>
          <w:sz w:val="28"/>
          <w:szCs w:val="24"/>
        </w:rPr>
        <w:t>格式以原件彩色扫描上传，同一类型的文件应当扫描成一个文件包形式上传，不得分拆扫描。</w:t>
      </w:r>
    </w:p>
    <w:p>
      <w:pPr>
        <w:snapToGrid w:val="0"/>
        <w:spacing w:line="360" w:lineRule="auto"/>
        <w:ind w:firstLine="560" w:firstLineChars="200"/>
        <w:rPr>
          <w:rFonts w:hint="eastAsia" w:ascii="宋体" w:hAnsi="宋体" w:eastAsia="宋体"/>
          <w:sz w:val="28"/>
          <w:szCs w:val="24"/>
        </w:rPr>
      </w:pPr>
      <w:r>
        <w:rPr>
          <w:rFonts w:hint="eastAsia" w:ascii="宋体" w:hAnsi="宋体"/>
          <w:sz w:val="28"/>
          <w:szCs w:val="24"/>
        </w:rPr>
        <w:t>七、网上成功提交申请材料后，请等待初审结果。</w:t>
      </w:r>
      <w:r>
        <w:rPr>
          <w:rFonts w:hint="eastAsia" w:ascii="宋体" w:hAnsi="宋体"/>
          <w:b/>
          <w:sz w:val="28"/>
          <w:szCs w:val="24"/>
        </w:rPr>
        <w:t>如需补充材料，请于材料被退回后按系统提示的时间要求补全材料，逾期未补全材料的，视为申请自动撤回。如不予受理，请查看不受理的具体理由；</w:t>
      </w:r>
      <w:r>
        <w:rPr>
          <w:rFonts w:hint="eastAsia" w:ascii="宋体" w:hAnsi="宋体"/>
          <w:sz w:val="28"/>
          <w:szCs w:val="24"/>
        </w:rPr>
        <w:t>如申报材料被成功受理，请查看状态，并</w:t>
      </w:r>
      <w:r>
        <w:rPr>
          <w:rFonts w:hint="default" w:ascii="宋体" w:hAnsi="宋体"/>
          <w:sz w:val="28"/>
          <w:szCs w:val="24"/>
        </w:rPr>
        <w:t>按</w:t>
      </w:r>
      <w:r>
        <w:rPr>
          <w:rFonts w:hint="default" w:ascii="宋体" w:hAnsi="宋体" w:eastAsia="宋体"/>
          <w:sz w:val="28"/>
          <w:szCs w:val="24"/>
        </w:rPr>
        <w:t>申报</w:t>
      </w:r>
      <w:r>
        <w:rPr>
          <w:rFonts w:hint="eastAsia" w:ascii="宋体" w:hAnsi="宋体" w:eastAsia="宋体"/>
          <w:sz w:val="28"/>
          <w:szCs w:val="24"/>
        </w:rPr>
        <w:t>通知</w:t>
      </w:r>
      <w:r>
        <w:rPr>
          <w:rFonts w:hint="default" w:ascii="宋体" w:hAnsi="宋体" w:eastAsia="宋体"/>
          <w:sz w:val="28"/>
          <w:szCs w:val="24"/>
        </w:rPr>
        <w:t>完成申报程序</w:t>
      </w:r>
      <w:r>
        <w:rPr>
          <w:rFonts w:hint="eastAsia" w:ascii="宋体" w:hAnsi="宋体" w:eastAsia="宋体"/>
          <w:sz w:val="28"/>
          <w:szCs w:val="24"/>
        </w:rPr>
        <w:t>。</w:t>
      </w:r>
    </w:p>
    <w:p>
      <w:pPr>
        <w:snapToGrid w:val="0"/>
        <w:spacing w:line="360" w:lineRule="auto"/>
        <w:ind w:firstLine="560" w:firstLineChars="200"/>
        <w:rPr>
          <w:rFonts w:hint="eastAsia" w:ascii="宋体" w:hAnsi="宋体"/>
          <w:sz w:val="28"/>
          <w:szCs w:val="24"/>
        </w:rPr>
      </w:pPr>
    </w:p>
    <w:p>
      <w:pPr>
        <w:jc w:val="center"/>
        <w:rPr>
          <w:b/>
          <w:bCs/>
          <w:sz w:val="44"/>
          <w:szCs w:val="44"/>
        </w:rPr>
      </w:pPr>
      <w:r>
        <w:rPr>
          <w:b/>
          <w:bCs/>
          <w:sz w:val="44"/>
          <w:szCs w:val="44"/>
        </w:rPr>
        <w:t>承诺书</w:t>
      </w:r>
    </w:p>
    <w:p>
      <w:pPr>
        <w:spacing w:line="420" w:lineRule="exact"/>
        <w:ind w:firstLine="627" w:firstLineChars="224"/>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本单位承诺遵守</w:t>
      </w:r>
      <w:r>
        <w:rPr>
          <w:rFonts w:hint="eastAsia" w:asciiTheme="majorEastAsia" w:hAnsiTheme="majorEastAsia" w:eastAsiaTheme="majorEastAsia" w:cstheme="majorEastAsia"/>
          <w:kern w:val="0"/>
          <w:sz w:val="32"/>
          <w:szCs w:val="32"/>
          <w:lang w:val="zh-CN"/>
        </w:rPr>
        <w:t>《深圳市龙岗区科技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专项资金管理办法》和《深圳市龙岗区科技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专项资金支持科技</w:t>
      </w:r>
      <w:r>
        <w:rPr>
          <w:rFonts w:hint="default" w:asciiTheme="majorEastAsia" w:hAnsiTheme="majorEastAsia" w:eastAsiaTheme="majorEastAsia" w:cstheme="majorEastAsia"/>
          <w:kern w:val="0"/>
          <w:sz w:val="32"/>
          <w:szCs w:val="32"/>
        </w:rPr>
        <w:t>发展</w:t>
      </w:r>
      <w:r>
        <w:rPr>
          <w:rFonts w:hint="eastAsia" w:asciiTheme="majorEastAsia" w:hAnsiTheme="majorEastAsia" w:eastAsiaTheme="majorEastAsia" w:cstheme="majorEastAsia"/>
          <w:kern w:val="0"/>
          <w:sz w:val="32"/>
          <w:szCs w:val="32"/>
          <w:lang w:val="zh-CN"/>
        </w:rPr>
        <w:t>实施细则》</w:t>
      </w:r>
      <w:r>
        <w:rPr>
          <w:rFonts w:hint="eastAsia" w:asciiTheme="majorEastAsia" w:hAnsiTheme="majorEastAsia" w:eastAsiaTheme="majorEastAsia" w:cstheme="majorEastAsia"/>
          <w:color w:val="000000"/>
          <w:kern w:val="0"/>
          <w:sz w:val="32"/>
          <w:szCs w:val="32"/>
          <w:lang w:val="zh-CN"/>
        </w:rPr>
        <w:t>等相关文件规定，并自愿作出以下</w:t>
      </w:r>
      <w:r>
        <w:rPr>
          <w:rFonts w:hint="eastAsia" w:asciiTheme="majorEastAsia" w:hAnsiTheme="majorEastAsia" w:eastAsiaTheme="majorEastAsia" w:cstheme="majorEastAsia"/>
          <w:color w:val="000000"/>
          <w:kern w:val="0"/>
          <w:sz w:val="32"/>
          <w:szCs w:val="32"/>
          <w:lang w:val="en-US" w:eastAsia="zh-Hans"/>
        </w:rPr>
        <w:t>承诺</w:t>
      </w:r>
      <w:r>
        <w:rPr>
          <w:rFonts w:hint="eastAsia" w:asciiTheme="majorEastAsia" w:hAnsiTheme="majorEastAsia" w:eastAsiaTheme="majorEastAsia" w:cstheme="majorEastAsia"/>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1、本单位对本申请材料的合法性、真实性、准确性和完整性负责。如有虚假，本单位依法承担相应的法律责任。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2、本单位同意将本申请材料向依法审批</w:t>
      </w:r>
      <w:r>
        <w:rPr>
          <w:rFonts w:hint="eastAsia" w:asciiTheme="majorEastAsia" w:hAnsiTheme="majorEastAsia" w:eastAsiaTheme="majorEastAsia" w:cstheme="majorEastAsia"/>
          <w:color w:val="000000"/>
          <w:kern w:val="0"/>
          <w:sz w:val="32"/>
          <w:szCs w:val="32"/>
          <w:lang w:val="en-US" w:eastAsia="zh-Hans"/>
        </w:rPr>
        <w:t>的</w:t>
      </w:r>
      <w:r>
        <w:rPr>
          <w:rFonts w:hint="eastAsia" w:asciiTheme="majorEastAsia" w:hAnsiTheme="majorEastAsia" w:eastAsiaTheme="majorEastAsia" w:cstheme="majorEastAsia"/>
          <w:color w:val="000000"/>
          <w:kern w:val="0"/>
          <w:sz w:val="32"/>
          <w:szCs w:val="32"/>
          <w:lang w:val="zh-CN"/>
        </w:rPr>
        <w:t>工作人员和评审专家公开，对依法审批或者评审过程中泄露的信息，</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免予承担责任。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3、本单位承诺所申报项目无下列情形：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1</w:t>
      </w:r>
      <w:r>
        <w:rPr>
          <w:rFonts w:hint="eastAsia" w:asciiTheme="majorEastAsia" w:hAnsiTheme="majorEastAsia" w:eastAsiaTheme="majorEastAsia" w:cstheme="majorEastAsia"/>
          <w:color w:val="000000"/>
          <w:kern w:val="0"/>
          <w:sz w:val="32"/>
          <w:szCs w:val="32"/>
          <w:lang w:val="zh-CN"/>
        </w:rPr>
        <w:t>）科技计划项目到期未申请验收或者验收未通过；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2</w:t>
      </w:r>
      <w:r>
        <w:rPr>
          <w:rFonts w:hint="eastAsia" w:asciiTheme="majorEastAsia" w:hAnsiTheme="majorEastAsia" w:eastAsiaTheme="majorEastAsia" w:cstheme="majorEastAsia"/>
          <w:color w:val="000000"/>
          <w:kern w:val="0"/>
          <w:sz w:val="32"/>
          <w:szCs w:val="32"/>
          <w:lang w:val="zh-CN"/>
        </w:rPr>
        <w:t>）涉及</w:t>
      </w:r>
      <w:r>
        <w:rPr>
          <w:rFonts w:hint="eastAsia" w:asciiTheme="majorEastAsia" w:hAnsiTheme="majorEastAsia" w:eastAsiaTheme="majorEastAsia" w:cstheme="majorEastAsia"/>
          <w:color w:val="000000"/>
          <w:kern w:val="0"/>
          <w:sz w:val="32"/>
          <w:szCs w:val="32"/>
          <w:lang w:val="en-US" w:eastAsia="zh-Hans"/>
        </w:rPr>
        <w:t>严重</w:t>
      </w:r>
      <w:r>
        <w:rPr>
          <w:rFonts w:hint="eastAsia" w:asciiTheme="majorEastAsia" w:hAnsiTheme="majorEastAsia" w:eastAsiaTheme="majorEastAsia" w:cstheme="majorEastAsia"/>
          <w:color w:val="000000"/>
          <w:kern w:val="0"/>
          <w:sz w:val="32"/>
          <w:szCs w:val="32"/>
          <w:lang w:val="zh-CN"/>
        </w:rPr>
        <w:t>违规及违法行为等。</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遵守</w:t>
      </w:r>
      <w:r>
        <w:rPr>
          <w:rFonts w:hint="eastAsia" w:asciiTheme="majorEastAsia" w:hAnsiTheme="majorEastAsia" w:eastAsiaTheme="majorEastAsia" w:cstheme="majorEastAsia"/>
          <w:w w:val="100"/>
          <w:sz w:val="32"/>
          <w:szCs w:val="32"/>
          <w:lang w:val="en-US" w:eastAsia="zh-Hans"/>
        </w:rPr>
        <w:t>与</w:t>
      </w:r>
      <w:r>
        <w:rPr>
          <w:rFonts w:hint="eastAsia" w:asciiTheme="majorEastAsia" w:hAnsiTheme="majorEastAsia" w:eastAsiaTheme="majorEastAsia" w:cstheme="majorEastAsia"/>
          <w:w w:val="100"/>
          <w:sz w:val="32"/>
          <w:szCs w:val="32"/>
        </w:rPr>
        <w:t>中国知识产权</w:t>
      </w:r>
      <w:r>
        <w:rPr>
          <w:rFonts w:hint="eastAsia" w:asciiTheme="majorEastAsia" w:hAnsiTheme="majorEastAsia" w:eastAsiaTheme="majorEastAsia" w:cstheme="majorEastAsia"/>
          <w:w w:val="100"/>
          <w:sz w:val="32"/>
          <w:szCs w:val="32"/>
          <w:lang w:val="en-US" w:eastAsia="zh-Hans"/>
        </w:rPr>
        <w:t>相关的</w:t>
      </w:r>
      <w:r>
        <w:rPr>
          <w:rFonts w:hint="eastAsia" w:asciiTheme="majorEastAsia" w:hAnsiTheme="majorEastAsia" w:eastAsiaTheme="majorEastAsia" w:cstheme="majorEastAsia"/>
          <w:w w:val="100"/>
          <w:sz w:val="32"/>
          <w:szCs w:val="32"/>
        </w:rPr>
        <w:t xml:space="preserve">法律、法规、规章、具有约束力的规范性文件及在中国适用的国际公约，所申报项目的知识产权明晰无争议，归属或技术来源正当合法，不存在以下知识产权失信违法行为：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1</w:t>
      </w:r>
      <w:r>
        <w:rPr>
          <w:rFonts w:hint="eastAsia" w:asciiTheme="majorEastAsia" w:hAnsiTheme="majorEastAsia" w:eastAsiaTheme="majorEastAsia" w:cstheme="majorEastAsia"/>
          <w:w w:val="100"/>
          <w:sz w:val="32"/>
          <w:szCs w:val="32"/>
        </w:rPr>
        <w:t>）提供虚假知识产权申请材料；</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2</w:t>
      </w:r>
      <w:r>
        <w:rPr>
          <w:rFonts w:hint="eastAsia" w:asciiTheme="majorEastAsia" w:hAnsiTheme="majorEastAsia" w:eastAsiaTheme="majorEastAsia" w:cstheme="majorEastAsia"/>
          <w:w w:val="100"/>
          <w:sz w:val="32"/>
          <w:szCs w:val="32"/>
        </w:rPr>
        <w:t>）拒不执行生效的知识产权行政处理决定或者司法裁判；</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3</w:t>
      </w:r>
      <w:r>
        <w:rPr>
          <w:rFonts w:hint="eastAsia" w:asciiTheme="majorEastAsia" w:hAnsiTheme="majorEastAsia" w:eastAsiaTheme="majorEastAsia" w:cstheme="majorEastAsia"/>
          <w:w w:val="100"/>
          <w:sz w:val="32"/>
          <w:szCs w:val="32"/>
        </w:rPr>
        <w:t>）侵犯他人知识产权构成犯罪；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）有其他侵犯他人知识产权的行为造成重大社会影响。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en-US" w:eastAsia="zh-CN"/>
        </w:rPr>
        <w:t>5</w:t>
      </w:r>
      <w:r>
        <w:rPr>
          <w:rFonts w:hint="eastAsia" w:asciiTheme="majorEastAsia" w:hAnsiTheme="majorEastAsia" w:eastAsiaTheme="majorEastAsia" w:cstheme="majorEastAsia"/>
          <w:color w:val="000000"/>
          <w:kern w:val="0"/>
          <w:sz w:val="32"/>
          <w:szCs w:val="32"/>
          <w:lang w:val="zh-CN"/>
        </w:rPr>
        <w:t>、本申请材料仅为申请</w:t>
      </w:r>
      <w:r>
        <w:rPr>
          <w:rFonts w:hint="eastAsia" w:asciiTheme="majorEastAsia" w:hAnsiTheme="majorEastAsia" w:eastAsiaTheme="majorEastAsia" w:cstheme="majorEastAsia"/>
          <w:kern w:val="0"/>
          <w:sz w:val="32"/>
          <w:szCs w:val="32"/>
          <w:lang w:val="zh-CN"/>
        </w:rPr>
        <w:t>深圳市龙岗区</w:t>
      </w:r>
      <w:r>
        <w:rPr>
          <w:rFonts w:hint="eastAsia" w:asciiTheme="majorEastAsia" w:hAnsiTheme="majorEastAsia" w:eastAsiaTheme="majorEastAsia" w:cstheme="majorEastAsia"/>
          <w:color w:val="000000"/>
          <w:kern w:val="0"/>
          <w:sz w:val="32"/>
          <w:szCs w:val="32"/>
          <w:lang w:val="zh-CN"/>
        </w:rPr>
        <w:t>科技计划立项制作并已自行备份，不再要求</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予以退还。</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kern w:val="0"/>
          <w:sz w:val="32"/>
          <w:szCs w:val="32"/>
        </w:rPr>
      </w:pPr>
      <w:r>
        <w:rPr>
          <w:rFonts w:hint="eastAsia" w:asciiTheme="majorEastAsia" w:hAnsiTheme="majorEastAsia" w:eastAsiaTheme="majorEastAsia" w:cstheme="majorEastAsia"/>
          <w:w w:val="100"/>
          <w:kern w:val="0"/>
          <w:sz w:val="32"/>
          <w:szCs w:val="32"/>
          <w:lang w:val="en-US" w:eastAsia="zh-CN"/>
        </w:rPr>
        <w:t>本单位</w:t>
      </w:r>
      <w:r>
        <w:rPr>
          <w:rFonts w:hint="eastAsia" w:asciiTheme="majorEastAsia" w:hAnsiTheme="majorEastAsia" w:eastAsiaTheme="majorEastAsia" w:cstheme="majorEastAsia"/>
          <w:w w:val="100"/>
          <w:kern w:val="0"/>
          <w:sz w:val="32"/>
          <w:szCs w:val="32"/>
        </w:rPr>
        <w:t>同意接受相关部门的监督和审计</w:t>
      </w:r>
      <w:r>
        <w:rPr>
          <w:rFonts w:hint="eastAsia" w:asciiTheme="majorEastAsia" w:hAnsiTheme="majorEastAsia" w:eastAsiaTheme="majorEastAsia" w:cstheme="majorEastAsia"/>
          <w:w w:val="100"/>
          <w:kern w:val="0"/>
          <w:sz w:val="32"/>
          <w:szCs w:val="32"/>
          <w:lang w:eastAsia="zh-CN"/>
        </w:rPr>
        <w:t>，</w:t>
      </w:r>
      <w:r>
        <w:rPr>
          <w:rFonts w:hint="eastAsia" w:asciiTheme="majorEastAsia" w:hAnsiTheme="majorEastAsia" w:eastAsiaTheme="majorEastAsia" w:cstheme="majorEastAsia"/>
          <w:w w:val="100"/>
          <w:sz w:val="32"/>
          <w:szCs w:val="32"/>
        </w:rPr>
        <w:t>如有违反</w:t>
      </w:r>
      <w:r>
        <w:rPr>
          <w:rFonts w:hint="eastAsia" w:asciiTheme="majorEastAsia" w:hAnsiTheme="majorEastAsia" w:eastAsiaTheme="majorEastAsia" w:cstheme="majorEastAsia"/>
          <w:w w:val="100"/>
          <w:sz w:val="32"/>
          <w:szCs w:val="32"/>
          <w:lang w:val="en-US" w:eastAsia="zh-Hans"/>
        </w:rPr>
        <w:t>上述承诺</w:t>
      </w:r>
      <w:r>
        <w:rPr>
          <w:rFonts w:hint="eastAsia" w:asciiTheme="majorEastAsia" w:hAnsiTheme="majorEastAsia" w:eastAsiaTheme="majorEastAsia" w:cstheme="majorEastAsia"/>
          <w:w w:val="100"/>
          <w:sz w:val="32"/>
          <w:szCs w:val="32"/>
        </w:rPr>
        <w:t>，愿接受项目管理机构和相关部门做出的各项处理决定，包括但不限于停拨或核减经费，追回项目经费，取消一定期限深圳市</w:t>
      </w:r>
      <w:r>
        <w:rPr>
          <w:rFonts w:hint="eastAsia" w:asciiTheme="majorEastAsia" w:hAnsiTheme="majorEastAsia" w:eastAsiaTheme="majorEastAsia" w:cstheme="majorEastAsia"/>
          <w:w w:val="100"/>
          <w:sz w:val="32"/>
          <w:szCs w:val="32"/>
          <w:lang w:eastAsia="zh-CN"/>
        </w:rPr>
        <w:t>龙岗区</w:t>
      </w:r>
      <w:r>
        <w:rPr>
          <w:rFonts w:hint="eastAsia" w:asciiTheme="majorEastAsia" w:hAnsiTheme="majorEastAsia" w:eastAsiaTheme="majorEastAsia" w:cstheme="majorEastAsia"/>
          <w:w w:val="100"/>
          <w:sz w:val="32"/>
          <w:szCs w:val="32"/>
        </w:rPr>
        <w:t>科技计划项目申报资格，记入深圳市科研诚信异常名录等。</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color w:val="000000"/>
          <w:kern w:val="0"/>
          <w:sz w:val="32"/>
          <w:szCs w:val="32"/>
          <w:lang w:eastAsia="zh-Hans"/>
        </w:rPr>
        <w:t>6、</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法定代表人承诺，若发生追回项目经费情形，就</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及项目团队对项目经费的返还承担连带责任。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特此承诺。</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4800" w:firstLineChars="15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法定代表人签字：</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4800" w:firstLineChars="15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办公电话：</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4800" w:firstLineChars="1500"/>
        <w:textAlignment w:val="auto"/>
        <w:rPr>
          <w:rFonts w:hint="eastAsia" w:asciiTheme="majorEastAsia" w:hAnsiTheme="majorEastAsia" w:eastAsiaTheme="majorEastAsia" w:cstheme="majorEastAsia"/>
          <w:color w:val="000000" w:themeColor="text1"/>
          <w:kern w:val="0"/>
          <w:sz w:val="32"/>
          <w:szCs w:val="32"/>
          <w:highlight w:val="none"/>
          <w:u w:val="single"/>
          <w:bdr w:val="single" w:color="auto" w:sz="4" w:space="0"/>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移动电话：</w:t>
      </w:r>
    </w:p>
    <w:p>
      <w:pPr>
        <w:keepNext w:val="0"/>
        <w:keepLines w:val="0"/>
        <w:pageBreakBefore w:val="0"/>
        <w:widowControl w:val="0"/>
        <w:shd w:val="clear" w:color="auto"/>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jc w:val="center"/>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t>（单位需加盖公章）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rPr>
      </w:pPr>
    </w:p>
    <w:p>
      <w:pPr>
        <w:spacing w:after="78" w:afterLines="25"/>
        <w:jc w:val="left"/>
        <w:outlineLvl w:val="0"/>
        <w:rPr>
          <w:b/>
          <w:bCs/>
          <w:sz w:val="24"/>
          <w:szCs w:val="24"/>
        </w:rPr>
      </w:pPr>
    </w:p>
    <w:p>
      <w:pPr>
        <w:snapToGrid w:val="0"/>
        <w:spacing w:line="360" w:lineRule="auto"/>
        <w:ind w:firstLine="560" w:firstLineChars="200"/>
        <w:rPr>
          <w:rFonts w:hint="eastAsia" w:ascii="宋体" w:hAnsi="宋体"/>
          <w:sz w:val="28"/>
          <w:szCs w:val="24"/>
        </w:rPr>
      </w:pPr>
    </w:p>
    <w:p>
      <w:pPr>
        <w:snapToGrid w:val="0"/>
        <w:spacing w:line="360" w:lineRule="auto"/>
        <w:ind w:firstLine="560" w:firstLineChars="200"/>
        <w:jc w:val="left"/>
        <w:rPr>
          <w:rFonts w:ascii="宋体" w:hAnsi="宋体"/>
          <w:sz w:val="28"/>
          <w:szCs w:val="24"/>
        </w:rPr>
      </w:pPr>
    </w:p>
    <w:p>
      <w:pPr>
        <w:spacing w:line="420" w:lineRule="exact"/>
        <w:ind w:firstLine="883" w:firstLineChars="200"/>
        <w:rPr>
          <w:color w:val="000000" w:themeColor="text1"/>
          <w:sz w:val="28"/>
          <w:szCs w:val="28"/>
          <w14:textFill>
            <w14:solidFill>
              <w14:schemeClr w14:val="tx1"/>
            </w14:solidFill>
          </w14:textFill>
        </w:rPr>
      </w:pPr>
      <w:r>
        <w:rPr>
          <w:b/>
          <w:bCs/>
          <w:color w:val="000000" w:themeColor="text1"/>
          <w:sz w:val="44"/>
          <w:szCs w:val="44"/>
          <w14:textFill>
            <w14:solidFill>
              <w14:schemeClr w14:val="tx1"/>
            </w14:solidFill>
          </w14:textFill>
        </w:rPr>
        <w:br w:type="page"/>
      </w:r>
    </w:p>
    <w:p>
      <w:pPr>
        <w:spacing w:after="78" w:afterLines="25"/>
        <w:jc w:val="left"/>
        <w:outlineLvl w:val="0"/>
        <w:rPr>
          <w:b/>
          <w:bCs/>
          <w:sz w:val="24"/>
          <w:szCs w:val="24"/>
        </w:rPr>
      </w:pPr>
      <w:r>
        <w:rPr>
          <w:b/>
          <w:bCs/>
          <w:sz w:val="24"/>
          <w:szCs w:val="24"/>
        </w:rPr>
        <w:t>一、单位基本情况</w:t>
      </w:r>
    </w:p>
    <w:tbl>
      <w:tblPr>
        <w:tblStyle w:val="29"/>
        <w:tblW w:w="9356" w:type="dxa"/>
        <w:tblInd w:w="-34" w:type="dxa"/>
        <w:tblLayout w:type="fixed"/>
        <w:tblCellMar>
          <w:top w:w="0" w:type="dxa"/>
          <w:left w:w="108" w:type="dxa"/>
          <w:bottom w:w="0" w:type="dxa"/>
          <w:right w:w="108" w:type="dxa"/>
        </w:tblCellMar>
      </w:tblPr>
      <w:tblGrid>
        <w:gridCol w:w="1377"/>
        <w:gridCol w:w="1320"/>
        <w:gridCol w:w="579"/>
        <w:gridCol w:w="1200"/>
        <w:gridCol w:w="318"/>
        <w:gridCol w:w="514"/>
        <w:gridCol w:w="62"/>
        <w:gridCol w:w="1025"/>
        <w:gridCol w:w="262"/>
        <w:gridCol w:w="415"/>
        <w:gridCol w:w="51"/>
        <w:gridCol w:w="331"/>
        <w:gridCol w:w="1902"/>
      </w:tblGrid>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asciiTheme="minorEastAsia" w:hAnsiTheme="minorEastAsia" w:eastAsiaTheme="minorEastAsia"/>
                <w:szCs w:val="21"/>
              </w:rPr>
              <w:t>单位名称</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b/>
                <w:color w:val="4F81BD" w:themeColor="accent1"/>
                <w14:textFill>
                  <w14:solidFill>
                    <w14:schemeClr w14:val="accent1"/>
                  </w14:solidFill>
                </w14:textFill>
              </w:rPr>
            </w:pPr>
            <w:bookmarkStart w:id="12" w:name="f177156"/>
            <w:bookmarkEnd w:id="12"/>
            <w:bookmarkStart w:id="13" w:name="f144080"/>
            <w:bookmarkEnd w:id="13"/>
          </w:p>
        </w:tc>
        <w:tc>
          <w:tcPr>
            <w:tcW w:w="2978" w:type="dxa"/>
            <w:gridSpan w:val="8"/>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szCs w:val="21"/>
              </w:rPr>
            </w:pPr>
            <w:r>
              <w:rPr>
                <w:rFonts w:asciiTheme="minorEastAsia" w:hAnsiTheme="minorEastAsia" w:eastAsiaTheme="minorEastAsia"/>
                <w:szCs w:val="21"/>
              </w:rPr>
              <w:t>组织机构代码</w:t>
            </w:r>
          </w:p>
          <w:p>
            <w:pPr>
              <w:spacing w:line="216" w:lineRule="auto"/>
              <w:jc w:val="center"/>
              <w:rPr>
                <w:rFonts w:asciiTheme="minorEastAsia" w:hAnsiTheme="minorEastAsia" w:eastAsiaTheme="minorEastAsia"/>
              </w:rPr>
            </w:pPr>
            <w:r>
              <w:rPr>
                <w:rFonts w:asciiTheme="minorEastAsia" w:hAnsiTheme="minorEastAsia" w:eastAsiaTheme="minorEastAsia"/>
                <w:szCs w:val="21"/>
              </w:rPr>
              <w:t>（统一社会信用代码）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 w:name="f177157"/>
            <w:bookmarkEnd w:id="14"/>
            <w:bookmarkStart w:id="15" w:name="f144081"/>
            <w:bookmarkEnd w:id="15"/>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注册时间</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 w:name="f144082"/>
            <w:bookmarkEnd w:id="16"/>
            <w:bookmarkStart w:id="17" w:name="f177158"/>
            <w:bookmarkEnd w:id="17"/>
          </w:p>
        </w:tc>
        <w:tc>
          <w:tcPr>
            <w:tcW w:w="12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注册资金</w:t>
            </w:r>
          </w:p>
          <w:p>
            <w:pPr>
              <w:rPr>
                <w:rFonts w:asciiTheme="minorEastAsia" w:hAnsiTheme="minorEastAsia" w:eastAsiaTheme="minorEastAsia"/>
              </w:rPr>
            </w:pPr>
            <w:r>
              <w:rPr>
                <w:rFonts w:hint="eastAsia" w:asciiTheme="minorEastAsia" w:hAnsiTheme="minorEastAsia" w:eastAsiaTheme="minorEastAsia"/>
              </w:rPr>
              <w:t>（万元）</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8" w:name="f177159"/>
            <w:bookmarkEnd w:id="18"/>
            <w:bookmarkStart w:id="19" w:name="f144083"/>
            <w:bookmarkEnd w:id="19"/>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其中外资比例（%）</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0" w:name="f144084"/>
            <w:bookmarkEnd w:id="20"/>
            <w:bookmarkStart w:id="21" w:name="f177160"/>
            <w:bookmarkEnd w:id="21"/>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asciiTheme="minorEastAsia" w:hAnsiTheme="minorEastAsia" w:eastAsiaTheme="minorEastAsia"/>
                <w:szCs w:val="21"/>
              </w:rPr>
              <w:t>地址</w:t>
            </w:r>
          </w:p>
        </w:tc>
        <w:tc>
          <w:tcPr>
            <w:tcW w:w="5018"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2" w:name="f144085"/>
            <w:bookmarkEnd w:id="22"/>
            <w:bookmarkStart w:id="23" w:name="f177161"/>
            <w:bookmarkEnd w:id="23"/>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所属街道</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4" w:name="f177162"/>
            <w:bookmarkEnd w:id="24"/>
            <w:bookmarkStart w:id="25" w:name="f144086"/>
            <w:bookmarkEnd w:id="25"/>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基本账户开户银行</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6" w:name="f144087"/>
            <w:bookmarkEnd w:id="26"/>
            <w:bookmarkStart w:id="27" w:name="f177163"/>
            <w:bookmarkEnd w:id="27"/>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支行</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8" w:name="f177164"/>
            <w:bookmarkEnd w:id="28"/>
            <w:bookmarkStart w:id="29" w:name="f144088"/>
            <w:bookmarkEnd w:id="29"/>
          </w:p>
        </w:tc>
        <w:tc>
          <w:tcPr>
            <w:tcW w:w="10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行别编码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30" w:name="f144089"/>
            <w:bookmarkEnd w:id="30"/>
            <w:bookmarkStart w:id="31" w:name="f177165"/>
            <w:bookmarkEnd w:id="31"/>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银行账户</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32" w:name="f144090"/>
            <w:bookmarkEnd w:id="32"/>
            <w:bookmarkStart w:id="33" w:name="f177166"/>
            <w:bookmarkEnd w:id="33"/>
          </w:p>
        </w:tc>
        <w:tc>
          <w:tcPr>
            <w:tcW w:w="19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银行信用等级</w:t>
            </w:r>
          </w:p>
        </w:tc>
        <w:tc>
          <w:tcPr>
            <w:tcW w:w="296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34" w:name="f177167"/>
            <w:bookmarkEnd w:id="34"/>
            <w:bookmarkStart w:id="35" w:name="f144091"/>
            <w:bookmarkEnd w:id="35"/>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注册类型</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rPr>
            </w:pPr>
            <w:bookmarkStart w:id="36" w:name="f177168_v1"/>
            <w:bookmarkStart w:id="37" w:name="f144092_v1"/>
            <w:r>
              <w:rPr>
                <w:rFonts w:hint="eastAsia" w:cs="仿宋_GB2312" w:asciiTheme="minorEastAsia" w:hAnsiTheme="minorEastAsia" w:eastAsiaTheme="minorEastAsia"/>
                <w:bCs/>
              </w:rPr>
              <w:t>□</w:t>
            </w:r>
            <w:bookmarkEnd w:id="36"/>
            <w:bookmarkEnd w:id="37"/>
            <w:r>
              <w:rPr>
                <w:rFonts w:hint="eastAsia" w:asciiTheme="minorEastAsia" w:hAnsiTheme="minorEastAsia" w:eastAsiaTheme="minorEastAsia"/>
                <w:bCs/>
              </w:rPr>
              <w:t>有限责任公司；</w:t>
            </w:r>
            <w:bookmarkStart w:id="38" w:name="f177168_v2"/>
            <w:bookmarkStart w:id="39" w:name="f144092_v2"/>
            <w:r>
              <w:rPr>
                <w:rFonts w:hint="eastAsia" w:cs="仿宋_GB2312" w:asciiTheme="minorEastAsia" w:hAnsiTheme="minorEastAsia" w:eastAsiaTheme="minorEastAsia"/>
                <w:bCs/>
              </w:rPr>
              <w:t>□</w:t>
            </w:r>
            <w:bookmarkEnd w:id="38"/>
            <w:bookmarkEnd w:id="39"/>
            <w:r>
              <w:rPr>
                <w:rFonts w:hint="eastAsia" w:asciiTheme="minorEastAsia" w:hAnsiTheme="minorEastAsia" w:eastAsiaTheme="minorEastAsia"/>
                <w:bCs/>
              </w:rPr>
              <w:t>股份有限公司；</w:t>
            </w:r>
            <w:bookmarkStart w:id="40" w:name="f144092_v3"/>
            <w:bookmarkStart w:id="41" w:name="f177168_v3"/>
            <w:r>
              <w:rPr>
                <w:rFonts w:hint="eastAsia" w:cs="仿宋_GB2312" w:asciiTheme="minorEastAsia" w:hAnsiTheme="minorEastAsia" w:eastAsiaTheme="minorEastAsia"/>
                <w:bCs/>
              </w:rPr>
              <w:t>□</w:t>
            </w:r>
            <w:bookmarkEnd w:id="40"/>
            <w:bookmarkEnd w:id="41"/>
            <w:r>
              <w:rPr>
                <w:rFonts w:hint="eastAsia" w:asciiTheme="minorEastAsia" w:hAnsiTheme="minorEastAsia" w:eastAsiaTheme="minorEastAsia"/>
                <w:bCs/>
              </w:rPr>
              <w:t>合伙企业；</w:t>
            </w:r>
            <w:bookmarkStart w:id="42" w:name="f144092_v4"/>
            <w:bookmarkStart w:id="43" w:name="f177168_v4"/>
            <w:r>
              <w:rPr>
                <w:rFonts w:hint="eastAsia" w:cs="仿宋_GB2312" w:asciiTheme="minorEastAsia" w:hAnsiTheme="minorEastAsia" w:eastAsiaTheme="minorEastAsia"/>
                <w:bCs/>
              </w:rPr>
              <w:t>□</w:t>
            </w:r>
            <w:bookmarkEnd w:id="42"/>
            <w:bookmarkEnd w:id="43"/>
            <w:r>
              <w:rPr>
                <w:rFonts w:hint="eastAsia" w:asciiTheme="minorEastAsia" w:hAnsiTheme="minorEastAsia" w:eastAsiaTheme="minorEastAsia"/>
                <w:bCs/>
              </w:rPr>
              <w:t>事业单位；</w:t>
            </w:r>
            <w:bookmarkStart w:id="44" w:name="f177168_v5"/>
            <w:bookmarkStart w:id="45" w:name="f144092_v5"/>
            <w:r>
              <w:rPr>
                <w:rFonts w:hint="eastAsia" w:cs="仿宋_GB2312" w:asciiTheme="minorEastAsia" w:hAnsiTheme="minorEastAsia" w:eastAsiaTheme="minorEastAsia"/>
                <w:bCs/>
              </w:rPr>
              <w:t>□</w:t>
            </w:r>
            <w:bookmarkEnd w:id="44"/>
            <w:bookmarkEnd w:id="45"/>
            <w:r>
              <w:rPr>
                <w:rFonts w:hint="eastAsia" w:asciiTheme="minorEastAsia" w:hAnsiTheme="minorEastAsia" w:eastAsiaTheme="minorEastAsia"/>
                <w:bCs/>
              </w:rPr>
              <w:t>其他</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单位资质</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lang w:eastAsia="zh-CN"/>
              </w:rPr>
            </w:pPr>
            <w:bookmarkStart w:id="46" w:name="f144093_v1"/>
            <w:bookmarkStart w:id="47" w:name="f177169_v1"/>
            <w:r>
              <w:rPr>
                <w:rFonts w:hint="eastAsia" w:cs="宋体" w:asciiTheme="minorEastAsia" w:hAnsiTheme="minorEastAsia" w:eastAsiaTheme="minorEastAsia"/>
                <w:bCs/>
              </w:rPr>
              <w:t>□</w:t>
            </w:r>
            <w:bookmarkEnd w:id="46"/>
            <w:bookmarkEnd w:id="47"/>
            <w:r>
              <w:rPr>
                <w:rFonts w:hint="eastAsia" w:cs="宋体" w:asciiTheme="minorEastAsia" w:hAnsiTheme="minorEastAsia" w:eastAsiaTheme="minorEastAsia"/>
                <w:bCs/>
              </w:rPr>
              <w:t>国家高新技术企业；</w:t>
            </w:r>
            <w:bookmarkStart w:id="48" w:name="f177169_v3"/>
            <w:bookmarkStart w:id="49" w:name="f144093_v3"/>
            <w:r>
              <w:rPr>
                <w:rFonts w:hint="eastAsia" w:cs="宋体" w:asciiTheme="minorEastAsia" w:hAnsiTheme="minorEastAsia" w:eastAsiaTheme="minorEastAsia"/>
                <w:bCs/>
              </w:rPr>
              <w:t>□</w:t>
            </w:r>
            <w:bookmarkEnd w:id="48"/>
            <w:bookmarkEnd w:id="49"/>
            <w:r>
              <w:rPr>
                <w:rFonts w:hint="eastAsia" w:cs="宋体" w:asciiTheme="minorEastAsia" w:hAnsiTheme="minorEastAsia" w:eastAsiaTheme="minorEastAsia"/>
                <w:bCs/>
              </w:rPr>
              <w:t>其他科技型企业；</w:t>
            </w:r>
            <w:bookmarkStart w:id="50" w:name="f177169_v4"/>
            <w:bookmarkStart w:id="51" w:name="f144093_v4"/>
            <w:r>
              <w:rPr>
                <w:rFonts w:hint="eastAsia" w:cs="宋体" w:asciiTheme="minorEastAsia" w:hAnsiTheme="minorEastAsia" w:eastAsiaTheme="minorEastAsia"/>
                <w:bCs/>
              </w:rPr>
              <w:t>□</w:t>
            </w:r>
            <w:bookmarkEnd w:id="50"/>
            <w:bookmarkEnd w:id="51"/>
            <w:r>
              <w:rPr>
                <w:rFonts w:hint="eastAsia" w:cs="宋体" w:asciiTheme="minorEastAsia" w:hAnsiTheme="minorEastAsia" w:eastAsiaTheme="minorEastAsia"/>
                <w:bCs/>
              </w:rPr>
              <w:t>非企业单位；</w:t>
            </w:r>
            <w:r>
              <w:rPr>
                <w:rFonts w:hint="eastAsia" w:cs="仿宋_GB2312" w:asciiTheme="minorEastAsia" w:hAnsiTheme="minorEastAsia" w:eastAsiaTheme="minorEastAsia"/>
                <w:szCs w:val="22"/>
              </w:rPr>
              <w:t xml:space="preserve"> </w:t>
            </w:r>
            <w:bookmarkStart w:id="52" w:name="f177169_v5"/>
            <w:r>
              <w:rPr>
                <w:rFonts w:hint="eastAsia" w:cs="仿宋_GB2312" w:asciiTheme="minorEastAsia" w:hAnsiTheme="minorEastAsia" w:eastAsiaTheme="minorEastAsia"/>
              </w:rPr>
              <w:t>□</w:t>
            </w:r>
            <w:bookmarkEnd w:id="52"/>
            <w:r>
              <w:rPr>
                <w:rFonts w:hint="eastAsia" w:asciiTheme="minorEastAsia" w:hAnsiTheme="minorEastAsia" w:eastAsiaTheme="minorEastAsia"/>
              </w:rPr>
              <w:t>其他</w:t>
            </w:r>
            <w:r>
              <w:rPr>
                <w:rFonts w:hint="eastAsia" w:asciiTheme="minorEastAsia" w:hAnsiTheme="minorEastAsia" w:eastAsiaTheme="minorEastAsia"/>
                <w:lang w:eastAsia="zh-CN"/>
              </w:rPr>
              <w:t>。</w:t>
            </w:r>
          </w:p>
          <w:p>
            <w:pPr>
              <w:rPr>
                <w:rFonts w:cs="仿宋_GB2312" w:asciiTheme="minorEastAsia" w:hAnsiTheme="minorEastAsia" w:eastAsiaTheme="minorEastAsia"/>
                <w:bCs/>
              </w:rPr>
            </w:pP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国家专精特新小巨人企业；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广东省专精特新企业；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深圳市专精特新企业。</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首次获得国家高新技术企业时间</w:t>
            </w:r>
          </w:p>
        </w:tc>
        <w:tc>
          <w:tcPr>
            <w:tcW w:w="3417"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53" w:name="f177171"/>
            <w:bookmarkEnd w:id="53"/>
            <w:bookmarkStart w:id="54" w:name="f144095"/>
            <w:bookmarkEnd w:id="54"/>
            <w:bookmarkStart w:id="55" w:name="f144094"/>
            <w:bookmarkEnd w:id="55"/>
            <w:bookmarkStart w:id="56" w:name="f177170"/>
            <w:bookmarkEnd w:id="56"/>
          </w:p>
        </w:tc>
        <w:tc>
          <w:tcPr>
            <w:tcW w:w="1863"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r>
              <w:rPr>
                <w:rFonts w:hint="eastAsia" w:cs="宋体" w:asciiTheme="minorEastAsia" w:hAnsiTheme="minorEastAsia" w:eastAsiaTheme="minorEastAsia"/>
              </w:rPr>
              <w:t>当前国家高新技术企业证书编号</w:t>
            </w:r>
            <w:bookmarkStart w:id="57" w:name="f144096"/>
            <w:bookmarkEnd w:id="57"/>
            <w:bookmarkStart w:id="58" w:name="f177172"/>
            <w:bookmarkEnd w:id="58"/>
          </w:p>
        </w:tc>
        <w:tc>
          <w:tcPr>
            <w:tcW w:w="2699"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59" w:name="f144097"/>
            <w:bookmarkEnd w:id="59"/>
            <w:bookmarkStart w:id="60" w:name="f177173"/>
            <w:bookmarkEnd w:id="60"/>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szCs w:val="21"/>
              </w:rPr>
            </w:pPr>
            <w:r>
              <w:rPr>
                <w:rFonts w:asciiTheme="minorEastAsia" w:hAnsiTheme="minorEastAsia" w:eastAsiaTheme="minorEastAsia"/>
                <w:szCs w:val="21"/>
              </w:rPr>
              <w:t>主营产品</w:t>
            </w:r>
          </w:p>
          <w:p>
            <w:pPr>
              <w:spacing w:line="216" w:lineRule="auto"/>
              <w:rPr>
                <w:rFonts w:asciiTheme="minorEastAsia" w:hAnsiTheme="minorEastAsia" w:eastAsiaTheme="minorEastAsia"/>
                <w:szCs w:val="21"/>
              </w:rPr>
            </w:pPr>
            <w:r>
              <w:rPr>
                <w:rFonts w:asciiTheme="minorEastAsia" w:hAnsiTheme="minorEastAsia" w:eastAsiaTheme="minorEastAsia"/>
                <w:szCs w:val="21"/>
              </w:rPr>
              <w:t>(只写品名)</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1" w:name="f144098"/>
            <w:bookmarkEnd w:id="61"/>
            <w:bookmarkStart w:id="62" w:name="f177174"/>
            <w:bookmarkEnd w:id="62"/>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szCs w:val="21"/>
              </w:rPr>
            </w:pPr>
            <w:r>
              <w:rPr>
                <w:rFonts w:asciiTheme="minorEastAsia" w:hAnsiTheme="minorEastAsia" w:eastAsiaTheme="minorEastAsia"/>
                <w:szCs w:val="21"/>
              </w:rPr>
              <w:t>产品（服务）</w:t>
            </w:r>
          </w:p>
          <w:p>
            <w:pPr>
              <w:spacing w:line="216" w:lineRule="auto"/>
              <w:rPr>
                <w:rFonts w:asciiTheme="minorEastAsia" w:hAnsiTheme="minorEastAsia" w:eastAsiaTheme="minorEastAsia"/>
                <w:szCs w:val="21"/>
              </w:rPr>
            </w:pPr>
            <w:r>
              <w:rPr>
                <w:rFonts w:asciiTheme="minorEastAsia" w:hAnsiTheme="minorEastAsia" w:eastAsiaTheme="minorEastAsia"/>
                <w:szCs w:val="21"/>
              </w:rPr>
              <w:t>所属</w:t>
            </w:r>
            <w:r>
              <w:rPr>
                <w:rFonts w:hint="eastAsia" w:asciiTheme="minorEastAsia" w:hAnsiTheme="minorEastAsia" w:eastAsiaTheme="minorEastAsia"/>
                <w:szCs w:val="21"/>
              </w:rPr>
              <w:t>高新</w:t>
            </w:r>
            <w:r>
              <w:rPr>
                <w:rFonts w:asciiTheme="minorEastAsia" w:hAnsiTheme="minorEastAsia" w:eastAsiaTheme="minorEastAsia"/>
                <w:szCs w:val="21"/>
              </w:rPr>
              <w:t>技术领域</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3" w:name="f177175"/>
            <w:bookmarkEnd w:id="63"/>
            <w:bookmarkStart w:id="64" w:name="f144099"/>
            <w:bookmarkEnd w:id="64"/>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asciiTheme="minorEastAsia" w:hAnsiTheme="minorEastAsia" w:eastAsiaTheme="minorEastAsia"/>
                <w:szCs w:val="21"/>
              </w:rPr>
              <w:t>单位负责人</w:t>
            </w:r>
          </w:p>
        </w:tc>
        <w:tc>
          <w:tcPr>
            <w:tcW w:w="3993"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5" w:name="f149960"/>
            <w:bookmarkEnd w:id="65"/>
            <w:bookmarkStart w:id="66" w:name="f177177"/>
            <w:bookmarkEnd w:id="66"/>
          </w:p>
        </w:tc>
        <w:tc>
          <w:tcPr>
            <w:tcW w:w="170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iCs/>
                <w:szCs w:val="21"/>
              </w:rPr>
            </w:pPr>
            <w:r>
              <w:rPr>
                <w:rFonts w:asciiTheme="minorEastAsia" w:hAnsiTheme="minorEastAsia" w:eastAsiaTheme="minorEastAsia"/>
                <w:bCs/>
                <w:iCs/>
                <w:szCs w:val="21"/>
              </w:rPr>
              <w:t>负责人移动电话</w:t>
            </w:r>
          </w:p>
        </w:tc>
        <w:tc>
          <w:tcPr>
            <w:tcW w:w="228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7" w:name="f177178"/>
            <w:bookmarkEnd w:id="67"/>
            <w:bookmarkStart w:id="68" w:name="f149961"/>
            <w:bookmarkEnd w:id="68"/>
          </w:p>
        </w:tc>
      </w:tr>
      <w:tr>
        <w:tblPrEx>
          <w:tblCellMar>
            <w:top w:w="0" w:type="dxa"/>
            <w:left w:w="108" w:type="dxa"/>
            <w:bottom w:w="0" w:type="dxa"/>
            <w:right w:w="108" w:type="dxa"/>
          </w:tblCellMar>
        </w:tblPrEx>
        <w:tc>
          <w:tcPr>
            <w:tcW w:w="1377" w:type="dxa"/>
            <w:tcBorders>
              <w:top w:val="single" w:color="auto" w:sz="4" w:space="0"/>
              <w:left w:val="single" w:color="auto" w:sz="2" w:space="0"/>
              <w:bottom w:val="single" w:color="auto" w:sz="2" w:space="0"/>
              <w:right w:val="single" w:color="auto" w:sz="2" w:space="0"/>
            </w:tcBorders>
            <w:vAlign w:val="center"/>
          </w:tcPr>
          <w:p>
            <w:pPr>
              <w:spacing w:line="216" w:lineRule="auto"/>
              <w:rPr>
                <w:rFonts w:asciiTheme="minorEastAsia" w:hAnsiTheme="minorEastAsia" w:eastAsiaTheme="minorEastAsia"/>
                <w:szCs w:val="21"/>
              </w:rPr>
            </w:pPr>
            <w:r>
              <w:rPr>
                <w:rFonts w:asciiTheme="minorEastAsia" w:hAnsiTheme="minorEastAsia" w:eastAsiaTheme="minorEastAsia"/>
                <w:szCs w:val="21"/>
              </w:rPr>
              <w:t>单位联系人</w:t>
            </w:r>
          </w:p>
        </w:tc>
        <w:tc>
          <w:tcPr>
            <w:tcW w:w="3993" w:type="dxa"/>
            <w:gridSpan w:val="6"/>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9" w:name="f149962"/>
            <w:bookmarkEnd w:id="69"/>
            <w:bookmarkStart w:id="70" w:name="f177180"/>
            <w:bookmarkEnd w:id="70"/>
          </w:p>
        </w:tc>
        <w:tc>
          <w:tcPr>
            <w:tcW w:w="1702" w:type="dxa"/>
            <w:gridSpan w:val="3"/>
            <w:tcBorders>
              <w:top w:val="single" w:color="auto" w:sz="4" w:space="0"/>
              <w:left w:val="single" w:color="auto" w:sz="2" w:space="0"/>
              <w:bottom w:val="single" w:color="auto" w:sz="2" w:space="0"/>
              <w:right w:val="single" w:color="auto" w:sz="2" w:space="0"/>
            </w:tcBorders>
            <w:vAlign w:val="center"/>
          </w:tcPr>
          <w:p>
            <w:pPr>
              <w:jc w:val="left"/>
              <w:rPr>
                <w:rFonts w:asciiTheme="minorEastAsia" w:hAnsiTheme="minorEastAsia" w:eastAsiaTheme="minorEastAsia"/>
                <w:bCs/>
                <w:iCs/>
                <w:szCs w:val="21"/>
              </w:rPr>
            </w:pPr>
            <w:r>
              <w:rPr>
                <w:rFonts w:asciiTheme="minorEastAsia" w:hAnsiTheme="minorEastAsia" w:eastAsiaTheme="minorEastAsia"/>
                <w:bCs/>
                <w:iCs/>
                <w:szCs w:val="21"/>
              </w:rPr>
              <w:t>联系人移动电话</w:t>
            </w:r>
          </w:p>
        </w:tc>
        <w:tc>
          <w:tcPr>
            <w:tcW w:w="2284" w:type="dxa"/>
            <w:gridSpan w:val="3"/>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1" w:name="f149963"/>
            <w:bookmarkEnd w:id="71"/>
            <w:bookmarkStart w:id="72" w:name="f177181"/>
            <w:bookmarkEnd w:id="72"/>
          </w:p>
        </w:tc>
      </w:tr>
      <w:tr>
        <w:tblPrEx>
          <w:tblCellMar>
            <w:top w:w="0" w:type="dxa"/>
            <w:left w:w="108" w:type="dxa"/>
            <w:bottom w:w="0" w:type="dxa"/>
            <w:right w:w="108" w:type="dxa"/>
          </w:tblCellMar>
        </w:tblPrEx>
        <w:tc>
          <w:tcPr>
            <w:tcW w:w="1377" w:type="dxa"/>
            <w:tcBorders>
              <w:top w:val="single" w:color="auto" w:sz="2" w:space="0"/>
              <w:left w:val="single" w:color="auto" w:sz="2" w:space="0"/>
              <w:bottom w:val="double" w:color="auto" w:sz="4" w:space="0"/>
              <w:right w:val="single" w:color="auto" w:sz="2" w:space="0"/>
            </w:tcBorders>
            <w:vAlign w:val="center"/>
          </w:tcPr>
          <w:p>
            <w:pPr>
              <w:spacing w:line="216" w:lineRule="auto"/>
              <w:rPr>
                <w:rFonts w:asciiTheme="minorEastAsia" w:hAnsiTheme="minorEastAsia" w:eastAsiaTheme="minorEastAsia"/>
                <w:szCs w:val="21"/>
              </w:rPr>
            </w:pPr>
            <w:r>
              <w:rPr>
                <w:rFonts w:asciiTheme="minorEastAsia" w:hAnsiTheme="minorEastAsia" w:eastAsiaTheme="minorEastAsia"/>
                <w:szCs w:val="21"/>
              </w:rPr>
              <w:t>联系人电子邮箱</w:t>
            </w:r>
          </w:p>
        </w:tc>
        <w:tc>
          <w:tcPr>
            <w:tcW w:w="3993" w:type="dxa"/>
            <w:gridSpan w:val="6"/>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3" w:name="f177182"/>
            <w:bookmarkEnd w:id="73"/>
          </w:p>
        </w:tc>
        <w:tc>
          <w:tcPr>
            <w:tcW w:w="1702" w:type="dxa"/>
            <w:gridSpan w:val="3"/>
            <w:tcBorders>
              <w:top w:val="single" w:color="auto" w:sz="2" w:space="0"/>
              <w:left w:val="single" w:color="auto" w:sz="2" w:space="0"/>
              <w:bottom w:val="double" w:color="auto" w:sz="4" w:space="0"/>
              <w:right w:val="single" w:color="auto" w:sz="2" w:space="0"/>
            </w:tcBorders>
            <w:vAlign w:val="center"/>
          </w:tcPr>
          <w:p>
            <w:pPr>
              <w:jc w:val="left"/>
              <w:rPr>
                <w:rFonts w:asciiTheme="minorEastAsia" w:hAnsiTheme="minorEastAsia" w:eastAsiaTheme="minorEastAsia"/>
                <w:bCs/>
                <w:iCs/>
                <w:szCs w:val="21"/>
              </w:rPr>
            </w:pPr>
            <w:r>
              <w:rPr>
                <w:rFonts w:asciiTheme="minorEastAsia" w:hAnsiTheme="minorEastAsia" w:eastAsiaTheme="minorEastAsia"/>
                <w:bCs/>
                <w:iCs/>
                <w:szCs w:val="21"/>
              </w:rPr>
              <w:t>联系人传真</w:t>
            </w:r>
          </w:p>
        </w:tc>
        <w:tc>
          <w:tcPr>
            <w:tcW w:w="2284" w:type="dxa"/>
            <w:gridSpan w:val="3"/>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4" w:name="f149965"/>
            <w:bookmarkEnd w:id="74"/>
            <w:bookmarkStart w:id="75" w:name="f177183"/>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356" w:type="dxa"/>
            <w:gridSpan w:val="13"/>
            <w:tcBorders>
              <w:top w:val="doub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法定代表人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76" w:name="f177186"/>
            <w:bookmarkEnd w:id="76"/>
            <w:bookmarkStart w:id="77" w:name="f144110"/>
            <w:bookmarkEnd w:id="77"/>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78" w:name="f177187"/>
            <w:bookmarkEnd w:id="78"/>
            <w:bookmarkStart w:id="79" w:name="f144111"/>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80" w:name="f177188"/>
            <w:bookmarkEnd w:id="80"/>
            <w:bookmarkStart w:id="81" w:name="f144112"/>
            <w:bookmarkEnd w:id="81"/>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82" w:name="f177189"/>
            <w:bookmarkEnd w:id="82"/>
            <w:bookmarkStart w:id="83" w:name="f144113"/>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单位联系人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84" w:name="f144115"/>
            <w:bookmarkEnd w:id="84"/>
            <w:bookmarkStart w:id="85" w:name="f177191"/>
            <w:bookmarkEnd w:id="85"/>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86" w:name="f177192"/>
            <w:bookmarkEnd w:id="86"/>
            <w:bookmarkStart w:id="87" w:name="f14411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88" w:name="f177193"/>
            <w:bookmarkEnd w:id="88"/>
            <w:bookmarkStart w:id="89" w:name="f144117"/>
            <w:bookmarkEnd w:id="89"/>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90" w:name="f177194"/>
            <w:bookmarkEnd w:id="90"/>
            <w:bookmarkStart w:id="91" w:name="f144118"/>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asciiTheme="minorEastAsia" w:hAnsiTheme="minorEastAsia" w:eastAsiaTheme="minorEastAsia"/>
              </w:rPr>
              <w:t>公司</w:t>
            </w:r>
            <w:r>
              <w:rPr>
                <w:rFonts w:asciiTheme="minorEastAsia" w:hAnsiTheme="minorEastAsia" w:eastAsiaTheme="minorEastAsia"/>
              </w:rPr>
              <w:t>人员总数</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92" w:name="f177195"/>
            <w:bookmarkEnd w:id="92"/>
            <w:bookmarkStart w:id="93" w:name="f177196"/>
            <w:bookmarkEnd w:id="93"/>
            <w:bookmarkStart w:id="94" w:name="f144120"/>
            <w:bookmarkEnd w:id="94"/>
            <w:bookmarkStart w:id="95" w:name="f144119"/>
            <w:bookmarkEnd w:id="95"/>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研发技术人员</w:t>
            </w:r>
            <w:r>
              <w:rPr>
                <w:rFonts w:hint="eastAsia" w:asciiTheme="minorEastAsia" w:hAnsiTheme="minorEastAsia" w:eastAsiaTheme="minorEastAsia"/>
              </w:rPr>
              <w:t>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96" w:name="f177197"/>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rPr>
              <w:t>博士学历以上人员数量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97" w:name="f183706"/>
            <w:bookmarkEnd w:id="97"/>
          </w:p>
        </w:tc>
        <w:tc>
          <w:tcPr>
            <w:tcW w:w="1815" w:type="dxa"/>
            <w:gridSpan w:val="5"/>
            <w:vAlign w:val="center"/>
          </w:tcPr>
          <w:p>
            <w:pPr>
              <w:rPr>
                <w:rFonts w:asciiTheme="minorEastAsia" w:hAnsiTheme="minorEastAsia" w:eastAsiaTheme="minorEastAsia"/>
              </w:rPr>
            </w:pPr>
            <w:r>
              <w:rPr>
                <w:rFonts w:hint="eastAsia"/>
              </w:rPr>
              <w:t>硕士学历人员数量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98" w:name="f183707"/>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r>
              <w:rPr>
                <w:rFonts w:hint="eastAsia"/>
              </w:rPr>
              <w:t>本科学历人员数量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99" w:name="f183708"/>
            <w:bookmarkEnd w:id="99"/>
          </w:p>
        </w:tc>
        <w:tc>
          <w:tcPr>
            <w:tcW w:w="1815" w:type="dxa"/>
            <w:gridSpan w:val="5"/>
            <w:vAlign w:val="center"/>
          </w:tcPr>
          <w:p>
            <w:r>
              <w:rPr>
                <w:rFonts w:hint="eastAsia"/>
              </w:rPr>
              <w:t>本科以下学历人员数量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100" w:name="f183709"/>
            <w:bookmarkEnd w:id="100"/>
          </w:p>
        </w:tc>
      </w:tr>
    </w:tbl>
    <w:p>
      <w:pPr>
        <w:widowControl/>
        <w:jc w:val="left"/>
        <w:rPr>
          <w:b/>
          <w:bCs/>
          <w:color w:val="000000" w:themeColor="text1"/>
          <w:sz w:val="24"/>
          <w:szCs w:val="24"/>
          <w14:textFill>
            <w14:solidFill>
              <w14:schemeClr w14:val="tx1"/>
            </w14:solidFill>
          </w14:textFill>
        </w:rPr>
      </w:pPr>
      <w:r>
        <w:rPr>
          <w:rFonts w:hint="eastAsia"/>
          <w:b/>
          <w:bCs/>
          <w:sz w:val="24"/>
          <w:szCs w:val="24"/>
        </w:rPr>
        <w:br w:type="page"/>
      </w:r>
      <w:r>
        <w:rPr>
          <w:rFonts w:hint="eastAsia"/>
          <w:b/>
          <w:bCs/>
          <w:sz w:val="24"/>
          <w:szCs w:val="24"/>
        </w:rPr>
        <w:t>二</w:t>
      </w:r>
      <w:r>
        <w:rPr>
          <w:b/>
          <w:bCs/>
          <w:sz w:val="24"/>
          <w:szCs w:val="24"/>
        </w:rPr>
        <w:t>、</w:t>
      </w:r>
      <w:r>
        <w:rPr>
          <w:b/>
          <w:bCs/>
          <w:color w:val="000000" w:themeColor="text1"/>
          <w:sz w:val="24"/>
          <w:szCs w:val="24"/>
          <w14:textFill>
            <w14:solidFill>
              <w14:schemeClr w14:val="tx1"/>
            </w14:solidFill>
          </w14:textFill>
        </w:rPr>
        <w:t>单位财务状况</w:t>
      </w:r>
    </w:p>
    <w:tbl>
      <w:tblPr>
        <w:tblStyle w:val="29"/>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7"/>
        <w:gridCol w:w="3204"/>
        <w:gridCol w:w="1748"/>
        <w:gridCol w:w="174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序号</w:t>
            </w:r>
          </w:p>
        </w:tc>
        <w:tc>
          <w:tcPr>
            <w:tcW w:w="3204"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项目类别</w:t>
            </w:r>
          </w:p>
        </w:tc>
        <w:tc>
          <w:tcPr>
            <w:tcW w:w="1748" w:type="dxa"/>
            <w:tcBorders>
              <w:top w:val="single" w:color="auto" w:sz="4" w:space="0"/>
              <w:left w:val="single" w:color="auto" w:sz="4" w:space="0"/>
              <w:bottom w:val="single" w:color="auto" w:sz="4" w:space="0"/>
              <w:right w:val="single" w:color="auto" w:sz="4" w:space="0"/>
            </w:tcBorders>
          </w:tcPr>
          <w:p>
            <w:pPr>
              <w:widowControl/>
              <w:jc w:val="center"/>
              <w:rPr>
                <w:b/>
                <w:bCs/>
              </w:rPr>
            </w:pPr>
            <w:r>
              <w:rPr>
                <w:b/>
                <w:bCs/>
              </w:rPr>
              <w:t>20</w:t>
            </w:r>
            <w:r>
              <w:rPr>
                <w:rFonts w:hint="default"/>
                <w:b/>
                <w:bCs/>
              </w:rPr>
              <w:t>21</w:t>
            </w:r>
            <w:r>
              <w:rPr>
                <w:rFonts w:hint="eastAsia"/>
                <w:b/>
                <w:bCs/>
              </w:rPr>
              <w:t>年</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20</w:t>
            </w:r>
            <w:r>
              <w:rPr>
                <w:rFonts w:hint="default"/>
                <w:b/>
                <w:bCs/>
              </w:rPr>
              <w:t>20</w:t>
            </w:r>
            <w:r>
              <w:rPr>
                <w:rFonts w:hint="eastAsia"/>
                <w:b/>
                <w:bCs/>
              </w:rPr>
              <w:t>年</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201</w:t>
            </w:r>
            <w:r>
              <w:rPr>
                <w:rFonts w:hint="default"/>
                <w:b/>
                <w:bCs/>
              </w:rPr>
              <w:t>9</w:t>
            </w:r>
            <w:r>
              <w:rPr>
                <w:rFonts w:hint="eastAsia"/>
                <w:b/>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jc w:val="center"/>
            </w:pPr>
            <w:r>
              <w:t>01</w:t>
            </w:r>
          </w:p>
        </w:tc>
        <w:tc>
          <w:tcPr>
            <w:tcW w:w="3204"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pPr>
            <w:r>
              <w:rPr>
                <w:rFonts w:hint="eastAsia"/>
                <w:b/>
              </w:rPr>
              <w:t>营业收入</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1" w:name="f5264783"/>
            <w:bookmarkEnd w:id="10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2" w:name="f2464575"/>
            <w:bookmarkEnd w:id="10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3" w:name="f144167"/>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02</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rPr>
                <w:rFonts w:hint="eastAsia"/>
              </w:rPr>
              <w:t>其中：主营业务收入</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4" w:name="f5264784"/>
            <w:bookmarkEnd w:id="10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5" w:name="f2464576"/>
            <w:bookmarkEnd w:id="10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6" w:name="f144168"/>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03</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rPr>
                <w:rFonts w:hint="eastAsia"/>
              </w:rPr>
              <w:t>高新技术产品（服务）收入</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7" w:name="f5264785"/>
            <w:bookmarkEnd w:id="10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8" w:name="f2464577"/>
            <w:bookmarkEnd w:id="10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9" w:name="f144169"/>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04</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rPr>
                <w:rFonts w:hint="eastAsia"/>
              </w:rPr>
              <w:t>节能环保产业收入</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0" w:name="f5264786"/>
            <w:bookmarkEnd w:id="11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1" w:name="f2464578"/>
            <w:bookmarkEnd w:id="11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2" w:name="f144170"/>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05</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pPr>
            <w:r>
              <w:rPr>
                <w:rFonts w:hint="eastAsia"/>
                <w:b/>
              </w:rPr>
              <w:t>工业总产值</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3" w:name="f5264787"/>
            <w:bookmarkEnd w:id="11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4" w:name="f2464616"/>
            <w:bookmarkEnd w:id="11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5" w:name="f144171"/>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06</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b/>
              </w:rPr>
              <w:t>出口总额</w:t>
            </w:r>
            <w:r>
              <w:rPr>
                <w:rFonts w:hint="eastAsia"/>
              </w:rPr>
              <w:t>（万美元）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6" w:name="f5264788"/>
            <w:bookmarkEnd w:id="11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7" w:name="f2464617"/>
            <w:bookmarkEnd w:id="11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8" w:name="f144173"/>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07</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其中：高新技术产品出口额</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9" w:name="f5264789"/>
            <w:bookmarkEnd w:id="11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0" w:name="f2464618"/>
            <w:bookmarkEnd w:id="12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1" w:name="f144174"/>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08</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b/>
              </w:rPr>
              <w:t>企业增加值</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2" w:name="f5264817"/>
            <w:bookmarkEnd w:id="12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3" w:name="f2464580"/>
            <w:bookmarkEnd w:id="12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4" w:name="f144176"/>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09</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其中：应付工资和福利</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5" w:name="f5264791"/>
            <w:bookmarkEnd w:id="12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6" w:name="f2464581"/>
            <w:bookmarkEnd w:id="12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7" w:name="f144177"/>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固定资产折旧</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8" w:name="f5264792"/>
            <w:bookmarkEnd w:id="12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9" w:name="f2464582"/>
            <w:bookmarkEnd w:id="12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0" w:name="f144178"/>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b/>
              </w:rPr>
              <w:t>净利润</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1" w:name="f5264793"/>
            <w:bookmarkEnd w:id="13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2" w:name="f2464622"/>
            <w:bookmarkEnd w:id="13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3" w:name="f144180"/>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3204"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rPr>
              <w:t>应缴税费总额</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4" w:name="f5266599"/>
            <w:bookmarkEnd w:id="13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5" w:name="f2464584"/>
            <w:bookmarkEnd w:id="13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6" w:name="f144181"/>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13</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其中：企业所得税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7" w:name="f5266600"/>
            <w:bookmarkEnd w:id="13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8" w:name="f2464585"/>
            <w:bookmarkEnd w:id="13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9" w:name="f144182"/>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14</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个人所得税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0" w:name="f5266601"/>
            <w:bookmarkEnd w:id="14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1" w:name="f2464586"/>
            <w:bookmarkEnd w:id="14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2" w:name="f144183"/>
            <w:bookmarkEnd w:id="1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15</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增值税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3" w:name="f5266602"/>
            <w:bookmarkEnd w:id="14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4" w:name="f2464587"/>
            <w:bookmarkEnd w:id="14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5" w:name="f144184"/>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营业税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6" w:name="f5266603"/>
            <w:bookmarkEnd w:id="14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7" w:name="f2464588"/>
            <w:bookmarkEnd w:id="14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8" w:name="f144185"/>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17</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其他税费</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9" w:name="f5266604"/>
            <w:bookmarkEnd w:id="14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0" w:name="f2464589"/>
            <w:bookmarkEnd w:id="15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1" w:name="f144186"/>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18</w:t>
            </w:r>
          </w:p>
        </w:tc>
        <w:tc>
          <w:tcPr>
            <w:tcW w:w="3204"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实际优惠税费总额</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2" w:name="f5264801"/>
            <w:bookmarkEnd w:id="15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3" w:name="f2464608"/>
            <w:bookmarkEnd w:id="15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4" w:name="f144188"/>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19</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1</w:t>
            </w:r>
            <w:r>
              <w:rPr>
                <w:rFonts w:hint="eastAsia"/>
              </w:rPr>
              <w:t>）所得税优惠</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5" w:name="f5264802"/>
            <w:bookmarkEnd w:id="15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6" w:name="f2464609"/>
            <w:bookmarkEnd w:id="15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7" w:name="f144189"/>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其中：研发加计扣除减免</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8" w:name="f5264803"/>
            <w:bookmarkEnd w:id="15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9" w:name="f2464610"/>
            <w:bookmarkEnd w:id="15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0" w:name="f144190"/>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21</w:t>
            </w:r>
          </w:p>
        </w:tc>
        <w:tc>
          <w:tcPr>
            <w:tcW w:w="320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315" w:firstLineChars="150"/>
            </w:pPr>
            <w:r>
              <w:rPr>
                <w:rFonts w:hint="eastAsia"/>
              </w:rPr>
              <w:t>国家需要重点扶持的高新技术企业所得税减免</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1" w:name="f5264804"/>
            <w:bookmarkEnd w:id="161"/>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2" w:name="f2464611"/>
            <w:bookmarkEnd w:id="162"/>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3" w:name="f144191"/>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22</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技术转让所得税减免</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4" w:name="f5264805"/>
            <w:bookmarkEnd w:id="164"/>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5" w:name="f2464612"/>
            <w:bookmarkEnd w:id="165"/>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6" w:name="f144192"/>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23</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2</w:t>
            </w:r>
            <w:r>
              <w:rPr>
                <w:rFonts w:hint="eastAsia"/>
              </w:rPr>
              <w:t>）增值税优惠</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7" w:name="f5264806"/>
            <w:bookmarkEnd w:id="167"/>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8" w:name="f2464613"/>
            <w:bookmarkEnd w:id="168"/>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9" w:name="f144193"/>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24</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3</w:t>
            </w:r>
            <w:r>
              <w:rPr>
                <w:rFonts w:hint="eastAsia"/>
              </w:rPr>
              <w:t>）营业税优惠</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0" w:name="f5264807"/>
            <w:bookmarkEnd w:id="170"/>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1" w:name="f2464614"/>
            <w:bookmarkEnd w:id="171"/>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2" w:name="f144194"/>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25</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4</w:t>
            </w:r>
            <w:r>
              <w:rPr>
                <w:rFonts w:hint="eastAsia"/>
              </w:rPr>
              <w:t>）其他优惠</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3" w:name="f5264808"/>
            <w:bookmarkEnd w:id="173"/>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4" w:name="f2464615"/>
            <w:bookmarkEnd w:id="174"/>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5" w:name="f144195"/>
            <w:bookmarkEnd w:id="1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26</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总资产（万元）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6" w:name="f5264809"/>
            <w:bookmarkEnd w:id="17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7" w:name="f2464621"/>
            <w:bookmarkEnd w:id="17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8" w:name="f144196"/>
            <w:bookmarkEnd w:id="1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27</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负债总额（万元）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9" w:name="f5264810"/>
            <w:bookmarkEnd w:id="17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0" w:name="f2464623"/>
            <w:bookmarkEnd w:id="18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1" w:name="f144197"/>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固定资产总额（万元）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2" w:name="f5264811"/>
            <w:bookmarkEnd w:id="18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3" w:name="f2464624"/>
            <w:bookmarkEnd w:id="18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4" w:name="f144198"/>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29</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完成固定资产投资额（万元）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5" w:name="f5264812"/>
            <w:bookmarkEnd w:id="18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6" w:name="f2464625"/>
            <w:bookmarkEnd w:id="18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7" w:name="f144199"/>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30</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科研投入总额（万元）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8" w:name="f5264813"/>
            <w:bookmarkEnd w:id="18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9" w:name="f2464626"/>
            <w:bookmarkEnd w:id="18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0" w:name="f144200"/>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31</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工业投资额（万元）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1" w:name="f5264814"/>
            <w:bookmarkEnd w:id="19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2" w:name="f2464627"/>
            <w:bookmarkEnd w:id="19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3" w:name="f144201"/>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32</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工业技术改造投资额（万元）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4" w:name="f5264815"/>
            <w:bookmarkEnd w:id="19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5" w:name="f2464628"/>
            <w:bookmarkEnd w:id="19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6" w:name="f144202"/>
            <w:bookmarkEnd w:id="1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33</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员工培训年投入费用（万元）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7" w:name="f5264816"/>
            <w:bookmarkEnd w:id="19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8" w:name="f2464629"/>
            <w:bookmarkEnd w:id="19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9" w:name="f144203"/>
            <w:bookmarkEnd w:id="199"/>
          </w:p>
        </w:tc>
      </w:tr>
    </w:tbl>
    <w:p>
      <w:pPr>
        <w:widowControl/>
        <w:jc w:val="left"/>
        <w:rPr>
          <w:b/>
          <w:bCs/>
          <w:color w:val="000000" w:themeColor="text1"/>
          <w:sz w:val="24"/>
          <w:szCs w:val="24"/>
          <w14:textFill>
            <w14:solidFill>
              <w14:schemeClr w14:val="tx1"/>
            </w14:solidFill>
          </w14:textFill>
        </w:rPr>
      </w:pPr>
    </w:p>
    <w:p>
      <w:pPr>
        <w:spacing w:after="78" w:afterLines="25"/>
        <w:jc w:val="left"/>
        <w:outlineLvl w:val="0"/>
        <w:rPr>
          <w:b/>
          <w:bCs/>
          <w:sz w:val="24"/>
          <w:szCs w:val="24"/>
        </w:rPr>
      </w:pPr>
      <w:r>
        <w:rPr>
          <w:b/>
          <w:bCs/>
          <w:sz w:val="24"/>
          <w:szCs w:val="24"/>
        </w:rPr>
        <w:br w:type="page"/>
      </w:r>
      <w:r>
        <w:rPr>
          <w:rFonts w:hint="eastAsia"/>
          <w:b/>
          <w:bCs/>
          <w:sz w:val="24"/>
          <w:szCs w:val="24"/>
        </w:rPr>
        <w:t>三、</w:t>
      </w:r>
      <w:r>
        <w:rPr>
          <w:b/>
          <w:bCs/>
          <w:sz w:val="24"/>
          <w:szCs w:val="24"/>
        </w:rPr>
        <w:t>单位科研活动情况</w:t>
      </w:r>
    </w:p>
    <w:tbl>
      <w:tblPr>
        <w:tblStyle w:val="2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2"/>
        <w:gridCol w:w="4500"/>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序号</w:t>
            </w:r>
          </w:p>
        </w:tc>
        <w:tc>
          <w:tcPr>
            <w:tcW w:w="4500"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项目名称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b/>
              </w:rPr>
            </w:pPr>
            <w:r>
              <w:rPr>
                <w:rFonts w:hint="eastAsia"/>
                <w:b/>
              </w:rPr>
              <w:t>截止至20</w:t>
            </w:r>
            <w:r>
              <w:rPr>
                <w:rFonts w:hint="default"/>
                <w:b/>
              </w:rPr>
              <w:t>21</w:t>
            </w:r>
            <w:r>
              <w:rPr>
                <w:b/>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累计发明专利申请数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0" w:name="f3373003"/>
            <w:bookmarkEnd w:id="2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累计集成电路布图设计登记申请数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1" w:name="f3373004"/>
            <w:bookmark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累计实用新型申请数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2" w:name="f3373005"/>
            <w:bookmarkEnd w:id="2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累计外观设计申请数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3" w:name="f3373006"/>
            <w:bookmarkEnd w:id="2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累计拥有有效发明专利授权数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4" w:name="f3373007"/>
            <w:bookmark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累计集成电路布图设计登记证书数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5" w:name="f3373008"/>
            <w:bookmarkEnd w:id="2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t>7</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累计拥有有效实用新型授权数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6" w:name="f3373009"/>
            <w:bookmarkEnd w:id="2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累计拥有有效外观设计授权数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7" w:name="f3373010"/>
            <w:bookmarkEnd w:id="2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t>9</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累计发表论文数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8" w:name="f3373011"/>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0</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累计出版科技著作数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9" w:name="f3373012"/>
            <w:bookmarkEnd w:id="2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累计拥有软件著作权数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10" w:name="f3373013"/>
            <w:bookmarkEnd w:id="2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累计重点实验室、工程中心等创新平台数量（国家级/省级/市级）</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11" w:name="f3373014"/>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980" w:type="dxa"/>
            <w:gridSpan w:val="3"/>
            <w:tcBorders>
              <w:top w:val="single" w:color="auto" w:sz="4" w:space="0"/>
              <w:left w:val="single" w:color="auto" w:sz="4" w:space="0"/>
              <w:bottom w:val="single" w:color="auto" w:sz="4" w:space="0"/>
              <w:right w:val="single" w:color="auto" w:sz="4" w:space="0"/>
            </w:tcBorders>
          </w:tcPr>
          <w:p>
            <w:pPr>
              <w:spacing w:line="216" w:lineRule="auto"/>
              <w:jc w:val="left"/>
              <w:rPr>
                <w:rFonts w:asciiTheme="minorEastAsia" w:hAnsiTheme="minorEastAsia" w:eastAsiaTheme="minorEastAsia"/>
                <w:b/>
                <w:bCs/>
                <w:color w:val="4F81BD" w:themeColor="accent1"/>
                <w14:textFill>
                  <w14:solidFill>
                    <w14:schemeClr w14:val="accent1"/>
                  </w14:solidFill>
                </w14:textFill>
              </w:rPr>
            </w:pPr>
            <w:r>
              <w:rPr>
                <w:rFonts w:hint="eastAsia" w:asciiTheme="minorEastAsia" w:hAnsiTheme="minorEastAsia" w:eastAsiaTheme="minorEastAsia"/>
                <w:b/>
                <w:bCs/>
                <w:color w:val="000000" w:themeColor="text1"/>
                <w14:textFill>
                  <w14:solidFill>
                    <w14:schemeClr w14:val="tx1"/>
                  </w14:solidFill>
                </w14:textFill>
              </w:rPr>
              <w:t>备注</w:t>
            </w:r>
            <w:r>
              <w:rPr>
                <w:rFonts w:hint="eastAsia" w:asciiTheme="minorEastAsia" w:hAnsiTheme="minorEastAsia" w:eastAsiaTheme="minorEastAsia"/>
                <w:b/>
                <w:bCs/>
                <w:color w:val="4F81BD" w:themeColor="accent1"/>
                <w14:textFill>
                  <w14:solidFill>
                    <w14:schemeClr w14:val="accent1"/>
                  </w14:solidFill>
                </w14:textFill>
              </w:rPr>
              <w:t>：</w:t>
            </w:r>
            <w:bookmarkStart w:id="212" w:name="f3382899"/>
            <w:bookmarkEnd w:id="212"/>
            <w:r>
              <w:rPr>
                <w:rFonts w:hint="eastAsia" w:asciiTheme="minorEastAsia" w:hAnsiTheme="minorEastAsia" w:eastAsiaTheme="minorEastAsia"/>
                <w:b/>
                <w:bCs/>
                <w:color w:val="4F81BD" w:themeColor="accent1"/>
                <w14:textFill>
                  <w14:solidFill>
                    <w14:schemeClr w14:val="accent1"/>
                  </w14:solidFill>
                </w14:textFill>
              </w:rPr>
              <w:t xml:space="preserve"> </w:t>
            </w:r>
          </w:p>
          <w:p>
            <w:pPr>
              <w:spacing w:line="216" w:lineRule="auto"/>
              <w:jc w:val="left"/>
              <w:rPr>
                <w:rFonts w:asciiTheme="minorEastAsia" w:hAnsiTheme="minorEastAsia" w:eastAsiaTheme="minorEastAsia"/>
                <w:b/>
                <w:bCs/>
                <w:color w:val="558ED5" w:themeColor="text2" w:themeTint="99"/>
                <w14:textFill>
                  <w14:solidFill>
                    <w14:schemeClr w14:val="tx2">
                      <w14:lumMod w14:val="60000"/>
                      <w14:lumOff w14:val="40000"/>
                    </w14:schemeClr>
                  </w14:solidFill>
                </w14:textFill>
              </w:rPr>
            </w:pPr>
            <w:r>
              <w:rPr>
                <w:rFonts w:hint="eastAsia" w:asciiTheme="minorEastAsia" w:hAnsiTheme="minorEastAsia" w:eastAsiaTheme="minorEastAsia"/>
                <w:b/>
                <w:bCs/>
                <w:color w:val="4F81BD" w:themeColor="accent1"/>
                <w14:textFill>
                  <w14:solidFill>
                    <w14:schemeClr w14:val="accent1"/>
                  </w14:solidFill>
                </w14:textFill>
              </w:rPr>
              <w:t xml:space="preserve"> </w:t>
            </w:r>
            <w:r>
              <w:rPr>
                <w:rFonts w:asciiTheme="minorEastAsia" w:hAnsiTheme="minorEastAsia" w:eastAsiaTheme="minorEastAsia"/>
                <w:b/>
                <w:bCs/>
                <w:color w:val="4F81BD" w:themeColor="accent1"/>
                <w14:textFill>
                  <w14:solidFill>
                    <w14:schemeClr w14:val="accent1"/>
                  </w14:solidFill>
                </w14:textFill>
              </w:rPr>
              <w:t xml:space="preserve"> </w:t>
            </w:r>
          </w:p>
        </w:tc>
      </w:tr>
    </w:tbl>
    <w:p>
      <w:pPr>
        <w:spacing w:after="78" w:afterLines="25"/>
        <w:jc w:val="left"/>
        <w:outlineLvl w:val="0"/>
        <w:rPr>
          <w:b/>
          <w:bCs/>
          <w:sz w:val="24"/>
          <w:szCs w:val="24"/>
        </w:rPr>
      </w:pPr>
    </w:p>
    <w:p>
      <w:pPr>
        <w:wordWrap w:val="0"/>
        <w:rPr>
          <w:b/>
          <w:bCs/>
          <w:sz w:val="24"/>
          <w:szCs w:val="24"/>
        </w:rPr>
      </w:pPr>
      <w:r>
        <w:rPr>
          <w:rFonts w:asciiTheme="minorEastAsia" w:hAnsiTheme="minorEastAsia" w:eastAsiaTheme="minorEastAsia"/>
          <w:b/>
          <w:color w:val="4F81BD" w:themeColor="accent1"/>
          <w:szCs w:val="21"/>
          <w14:textFill>
            <w14:solidFill>
              <w14:schemeClr w14:val="accent1"/>
            </w14:solidFill>
          </w14:textFill>
        </w:rPr>
        <w:br w:type="page"/>
      </w:r>
      <w:r>
        <w:rPr>
          <w:rFonts w:hint="eastAsia"/>
          <w:b/>
          <w:bCs/>
          <w:sz w:val="24"/>
          <w:szCs w:val="24"/>
        </w:rPr>
        <w:t>四、近三年曾获政府资助的情况（含国家、省、市、区的资助项目）</w:t>
      </w:r>
    </w:p>
    <w:tbl>
      <w:tblPr>
        <w:tblStyle w:val="2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38"/>
        <w:gridCol w:w="1005"/>
        <w:gridCol w:w="975"/>
        <w:gridCol w:w="705"/>
        <w:gridCol w:w="1050"/>
        <w:gridCol w:w="975"/>
        <w:gridCol w:w="102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项目名称（一）</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13" w:name="g183718_i1_f183719"/>
            <w:bookmarkEnd w:id="213"/>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14" w:name="g183718_i1_f183720"/>
            <w:bookmarkEnd w:id="2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5" w:name="g183718_i1_f183721"/>
            <w:bookmarkEnd w:id="215"/>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6" w:name="g183718_i1_f183722"/>
            <w:bookmarkEnd w:id="216"/>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7" w:name="g183718_i1_f183723"/>
            <w:bookmarkEnd w:id="217"/>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8" w:name="g183718_i1_f183724"/>
            <w:bookmarkEnd w:id="2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9" w:name="g183718_i1_f183725"/>
            <w:bookmarkEnd w:id="219"/>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0" w:name="g183718_i1_f183726"/>
            <w:bookmarkEnd w:id="220"/>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1" w:name="g183718_i1_f183727"/>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项目名称（二）</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22" w:name="g183718_i2_f183719"/>
            <w:bookmarkEnd w:id="222"/>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23" w:name="g183718_i2_f183720"/>
            <w:bookmark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4" w:name="g183718_i2_f183721"/>
            <w:bookmarkEnd w:id="224"/>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5" w:name="g183718_i2_f183722"/>
            <w:bookmarkEnd w:id="225"/>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6" w:name="g183718_i2_f183723"/>
            <w:bookmarkEnd w:id="226"/>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left"/>
              <w:rPr>
                <w:rFonts w:ascii="宋体" w:hAnsi="宋体" w:cs="宋体"/>
                <w:b/>
                <w:bCs/>
                <w:color w:val="4F81BD" w:themeColor="accent1"/>
                <w:szCs w:val="21"/>
                <w14:textFill>
                  <w14:solidFill>
                    <w14:schemeClr w14:val="accent1"/>
                  </w14:solidFill>
                </w14:textFill>
              </w:rPr>
            </w:pPr>
            <w:bookmarkStart w:id="227" w:name="g183718_i2_f183724"/>
            <w:bookmarkEnd w:id="2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8" w:name="g183718_i2_f183725"/>
            <w:bookmarkEnd w:id="228"/>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9" w:name="g183718_i2_f183726"/>
            <w:bookmarkEnd w:id="229"/>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0" w:name="g183718_i2_f183727"/>
            <w:bookmarkEnd w:id="2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项目名称（三）</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31" w:name="g183718_i3_f183719"/>
            <w:bookmarkEnd w:id="231"/>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32" w:name="g183718_i3_f183720"/>
            <w:bookmarkEnd w:id="2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3" w:name="g183718_i3_f183721"/>
            <w:bookmarkEnd w:id="233"/>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4" w:name="g183718_i3_f183722"/>
            <w:bookmarkEnd w:id="234"/>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5" w:name="g183718_i3_f183723"/>
            <w:bookmarkEnd w:id="235"/>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6" w:name="g183718_i3_f183724"/>
            <w:bookmarkEnd w:id="2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7" w:name="g183718_i3_f183725"/>
            <w:bookmarkEnd w:id="237"/>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8" w:name="g183718_i3_f183726"/>
            <w:bookmarkEnd w:id="238"/>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9" w:name="g183718_i3_f183727"/>
            <w:bookmarkEnd w:id="2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项目名称（四）</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40" w:name="g183718_i4_f183719"/>
            <w:bookmarkEnd w:id="240"/>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41" w:name="g183718_i4_f183720"/>
            <w:bookmarkEnd w:id="2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2" w:name="g183718_i4_f183721"/>
            <w:bookmarkEnd w:id="242"/>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3" w:name="g183718_i4_f183722"/>
            <w:bookmarkEnd w:id="243"/>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4" w:name="g183718_i4_f183723"/>
            <w:bookmarkEnd w:id="244"/>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5" w:name="g183718_i4_f183724"/>
            <w:bookmarkEnd w:id="2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6" w:name="g183718_i4_f183725"/>
            <w:bookmarkEnd w:id="246"/>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7" w:name="g183718_i4_f183726"/>
            <w:bookmarkEnd w:id="247"/>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8" w:name="g183718_i4_f183727"/>
            <w:bookmarkEnd w:id="2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项目名称（五）</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49" w:name="g183718_i5_f183719"/>
            <w:bookmarkEnd w:id="249"/>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50" w:name="g183718_i5_f183720"/>
            <w:bookmarkEnd w:id="2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1" w:name="g183718_i5_f183721"/>
            <w:bookmarkEnd w:id="251"/>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2" w:name="g183718_i5_f183722"/>
            <w:bookmarkEnd w:id="252"/>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3" w:name="g183718_i5_f183723"/>
            <w:bookmarkEnd w:id="253"/>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4" w:name="g183718_i5_f183724"/>
            <w:bookmarkEnd w:id="2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5" w:name="g183718_i5_f183725"/>
            <w:bookmarkEnd w:id="255"/>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6" w:name="g183718_i5_f183726"/>
            <w:bookmarkEnd w:id="256"/>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7" w:name="g183718_i5_f183727"/>
            <w:bookmarkEnd w:id="2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项目名称（六）</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58" w:name="g183718_i6_f183719"/>
            <w:bookmarkEnd w:id="258"/>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59" w:name="g183718_i6_f183720"/>
            <w:bookmarkEnd w:id="2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0" w:name="g183718_i6_f183721"/>
            <w:bookmarkEnd w:id="260"/>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1" w:name="g183718_i6_f183722"/>
            <w:bookmarkEnd w:id="261"/>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2" w:name="g183718_i6_f183723"/>
            <w:bookmarkEnd w:id="262"/>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color w:val="4F81BD" w:themeColor="accent1"/>
                <w:szCs w:val="21"/>
                <w14:textFill>
                  <w14:solidFill>
                    <w14:schemeClr w14:val="accent1"/>
                  </w14:solidFill>
                </w14:textFill>
              </w:rPr>
            </w:pPr>
            <w:bookmarkStart w:id="263" w:name="g183718_i6_f183724"/>
            <w:bookmarkEnd w:id="2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4" w:name="g183718_i6_f183725"/>
            <w:bookmarkEnd w:id="264"/>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5" w:name="g183718_i6_f183726"/>
            <w:bookmarkEnd w:id="265"/>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6" w:name="g183718_i6_f183727"/>
            <w:bookmarkEnd w:id="2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项目名称（七）</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67" w:name="g183718_i7_f183719"/>
            <w:bookmarkEnd w:id="267"/>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68" w:name="g183718_i7_f183720"/>
            <w:bookmarkEnd w:id="2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9" w:name="g183718_i7_f183721"/>
            <w:bookmarkEnd w:id="269"/>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0" w:name="g183718_i7_f183722"/>
            <w:bookmarkEnd w:id="270"/>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1" w:name="g183718_i7_f183723"/>
            <w:bookmarkEnd w:id="271"/>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color w:val="4F81BD" w:themeColor="accent1"/>
                <w:szCs w:val="21"/>
                <w14:textFill>
                  <w14:solidFill>
                    <w14:schemeClr w14:val="accent1"/>
                  </w14:solidFill>
                </w14:textFill>
              </w:rPr>
            </w:pPr>
            <w:bookmarkStart w:id="272" w:name="g183718_i7_f183724"/>
            <w:bookmarkEnd w:id="2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3" w:name="g183718_i7_f183725"/>
            <w:bookmarkEnd w:id="273"/>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4" w:name="g183718_i7_f183726"/>
            <w:bookmarkEnd w:id="274"/>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5" w:name="g183718_i7_f183727"/>
            <w:bookmarkEnd w:id="2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项目名称（八）</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76" w:name="g183718_i8_f183719"/>
            <w:bookmarkEnd w:id="276"/>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77" w:name="g183718_i8_f183720"/>
            <w:bookmarkEnd w:id="2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8" w:name="g183718_i8_f183721"/>
            <w:bookmarkEnd w:id="278"/>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9" w:name="g183718_i8_f183722"/>
            <w:bookmarkEnd w:id="279"/>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80" w:name="g183718_i8_f183723"/>
            <w:bookmarkEnd w:id="280"/>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color w:val="4F81BD" w:themeColor="accent1"/>
                <w:szCs w:val="21"/>
                <w14:textFill>
                  <w14:solidFill>
                    <w14:schemeClr w14:val="accent1"/>
                  </w14:solidFill>
                </w14:textFill>
              </w:rPr>
            </w:pPr>
            <w:bookmarkStart w:id="281" w:name="g183718_i8_f183724"/>
            <w:bookmarkEnd w:id="2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82" w:name="g183718_i8_f183725"/>
            <w:bookmarkEnd w:id="282"/>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83" w:name="g183718_i8_f183726"/>
            <w:bookmarkEnd w:id="283"/>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84" w:name="g183718_i8_f183727"/>
            <w:bookmarkEnd w:id="284"/>
          </w:p>
        </w:tc>
      </w:tr>
    </w:tbl>
    <w:p>
      <w:pPr>
        <w:widowControl/>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br w:type="page"/>
      </w:r>
      <w:r>
        <w:rPr>
          <w:rFonts w:hint="eastAsia"/>
          <w:b/>
          <w:color w:val="000000" w:themeColor="text1"/>
          <w:sz w:val="24"/>
          <w:szCs w:val="24"/>
          <w14:textFill>
            <w14:solidFill>
              <w14:schemeClr w14:val="tx1"/>
            </w14:solidFill>
          </w14:textFill>
        </w:rPr>
        <w:t>五</w:t>
      </w:r>
      <w:r>
        <w:rPr>
          <w:b/>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项目基本情况</w:t>
      </w:r>
    </w:p>
    <w:tbl>
      <w:tblPr>
        <w:tblStyle w:val="29"/>
        <w:tblW w:w="898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39"/>
        <w:gridCol w:w="2310"/>
        <w:gridCol w:w="2473"/>
        <w:gridCol w:w="23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2" w:hRule="atLeast"/>
          <w:jc w:val="center"/>
        </w:trPr>
        <w:tc>
          <w:tcPr>
            <w:tcW w:w="1839" w:type="dxa"/>
            <w:tcBorders>
              <w:right w:val="single" w:color="auto" w:sz="4" w:space="0"/>
            </w:tcBorders>
            <w:vAlign w:val="center"/>
          </w:tcPr>
          <w:p>
            <w:pPr>
              <w:jc w:val="left"/>
              <w:rPr>
                <w:kern w:val="0"/>
                <w:szCs w:val="21"/>
              </w:rPr>
            </w:pPr>
            <w:r>
              <w:rPr>
                <w:kern w:val="0"/>
                <w:szCs w:val="21"/>
              </w:rPr>
              <w:t>贷款项目</w:t>
            </w:r>
          </w:p>
        </w:tc>
        <w:tc>
          <w:tcPr>
            <w:tcW w:w="231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color w:val="4F81BD" w:themeColor="accent1"/>
                <w:szCs w:val="21"/>
                <w14:textFill>
                  <w14:solidFill>
                    <w14:schemeClr w14:val="accent1"/>
                  </w14:solidFill>
                </w14:textFill>
              </w:rPr>
            </w:pPr>
            <w:bookmarkStart w:id="285" w:name="g299482_i1_f299484"/>
            <w:bookmarkEnd w:id="285"/>
          </w:p>
        </w:tc>
        <w:tc>
          <w:tcPr>
            <w:tcW w:w="2473"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bCs/>
                <w:szCs w:val="21"/>
              </w:rPr>
              <w:t>贷款起止时间</w:t>
            </w:r>
          </w:p>
        </w:tc>
        <w:tc>
          <w:tcPr>
            <w:tcW w:w="2366" w:type="dxa"/>
            <w:tcBorders>
              <w:top w:val="single" w:color="auto" w:sz="4" w:space="0"/>
              <w:left w:val="single" w:color="auto" w:sz="4" w:space="0"/>
              <w:bottom w:val="single" w:color="auto" w:sz="4" w:space="0"/>
              <w:right w:val="single" w:color="auto" w:sz="4" w:space="0"/>
            </w:tcBorders>
            <w:vAlign w:val="center"/>
          </w:tcPr>
          <w:p>
            <w:pPr>
              <w:ind w:firstLine="843" w:firstLineChars="400"/>
              <w:jc w:val="left"/>
              <w:rPr>
                <w:rFonts w:asciiTheme="minorEastAsia" w:hAnsiTheme="minorEastAsia" w:eastAsiaTheme="minorEastAsia"/>
                <w:b/>
                <w:color w:val="4F81BD" w:themeColor="accent1"/>
                <w:szCs w:val="21"/>
                <w14:textFill>
                  <w14:solidFill>
                    <w14:schemeClr w14:val="accent1"/>
                  </w14:solidFill>
                </w14:textFill>
              </w:rPr>
            </w:pPr>
            <w:bookmarkStart w:id="286" w:name="g299482_i1_f299485"/>
            <w:bookmarkEnd w:id="286"/>
            <w:r>
              <w:rPr>
                <w:rFonts w:hint="eastAsia" w:asciiTheme="minorEastAsia" w:hAnsiTheme="minorEastAsia" w:eastAsiaTheme="minorEastAsia"/>
                <w:b/>
                <w:color w:val="4F81BD" w:themeColor="accent1"/>
                <w:szCs w:val="21"/>
                <w14:textFill>
                  <w14:solidFill>
                    <w14:schemeClr w14:val="accent1"/>
                  </w14:solidFill>
                </w14:textFill>
              </w:rPr>
              <w:t xml:space="preserve"> 至 </w:t>
            </w:r>
            <w:bookmarkStart w:id="287" w:name="g299482_i1_f299486"/>
            <w:bookmarkEnd w:id="28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1" w:hRule="atLeast"/>
          <w:jc w:val="center"/>
        </w:trPr>
        <w:tc>
          <w:tcPr>
            <w:tcW w:w="1839" w:type="dxa"/>
            <w:tcBorders>
              <w:right w:val="single" w:color="auto" w:sz="4" w:space="0"/>
            </w:tcBorders>
            <w:vAlign w:val="center"/>
          </w:tcPr>
          <w:p>
            <w:pPr>
              <w:jc w:val="left"/>
            </w:pPr>
            <w:r>
              <w:t>贷款用途</w:t>
            </w:r>
          </w:p>
          <w:p>
            <w:pPr>
              <w:jc w:val="left"/>
            </w:pPr>
            <w:r>
              <w:t>（可多选）</w:t>
            </w:r>
          </w:p>
        </w:tc>
        <w:tc>
          <w:tcPr>
            <w:tcW w:w="71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bCs/>
              </w:rPr>
            </w:pPr>
            <w:bookmarkStart w:id="288" w:name="g299482_i1_f299487_v1"/>
            <w:r>
              <w:rPr>
                <w:rFonts w:hint="eastAsia"/>
                <w:bCs/>
              </w:rPr>
              <w:t>□</w:t>
            </w:r>
            <w:bookmarkEnd w:id="288"/>
            <w:r>
              <w:rPr>
                <w:bCs/>
              </w:rPr>
              <w:t>研发投入</w:t>
            </w:r>
            <w:bookmarkStart w:id="289" w:name="g299482_i1_f299487_v2"/>
            <w:r>
              <w:rPr>
                <w:rFonts w:hint="eastAsia"/>
                <w:bCs/>
              </w:rPr>
              <w:t>□</w:t>
            </w:r>
            <w:bookmarkEnd w:id="289"/>
            <w:r>
              <w:rPr>
                <w:bCs/>
              </w:rPr>
              <w:t>原材料购买</w:t>
            </w:r>
            <w:bookmarkStart w:id="290" w:name="g299482_i1_f299487_v3"/>
            <w:r>
              <w:rPr>
                <w:rFonts w:hint="eastAsia"/>
                <w:bCs/>
              </w:rPr>
              <w:t>□</w:t>
            </w:r>
            <w:bookmarkEnd w:id="290"/>
            <w:r>
              <w:rPr>
                <w:bCs/>
              </w:rPr>
              <w:t>技术改造</w:t>
            </w:r>
            <w:bookmarkStart w:id="291" w:name="g299482_i1_f299487_v4"/>
            <w:r>
              <w:rPr>
                <w:rFonts w:hint="eastAsia"/>
                <w:bCs/>
              </w:rPr>
              <w:t>□</w:t>
            </w:r>
            <w:bookmarkEnd w:id="291"/>
            <w:r>
              <w:rPr>
                <w:bCs/>
              </w:rPr>
              <w:t>设备购置</w:t>
            </w:r>
          </w:p>
          <w:p>
            <w:pPr>
              <w:spacing w:line="400" w:lineRule="exact"/>
            </w:pPr>
            <w:bookmarkStart w:id="292" w:name="g299482_i1_f299487_v5"/>
            <w:r>
              <w:rPr>
                <w:rFonts w:hint="eastAsia"/>
                <w:bCs/>
              </w:rPr>
              <w:t>□</w:t>
            </w:r>
            <w:bookmarkEnd w:id="292"/>
            <w:r>
              <w:rPr>
                <w:bCs/>
              </w:rPr>
              <w:t>生产经营</w:t>
            </w:r>
            <w:bookmarkStart w:id="293" w:name="g299482_i1_f299487_v6"/>
            <w:r>
              <w:rPr>
                <w:rFonts w:hint="eastAsia"/>
                <w:bCs/>
              </w:rPr>
              <w:t>□</w:t>
            </w:r>
            <w:bookmarkEnd w:id="293"/>
            <w:r>
              <w:rPr>
                <w:bCs/>
              </w:rPr>
              <w:t>其它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2" w:hRule="atLeast"/>
          <w:jc w:val="center"/>
        </w:trPr>
        <w:tc>
          <w:tcPr>
            <w:tcW w:w="1839" w:type="dxa"/>
            <w:tcBorders>
              <w:right w:val="single" w:color="auto" w:sz="4" w:space="0"/>
            </w:tcBorders>
            <w:vAlign w:val="center"/>
          </w:tcPr>
          <w:p>
            <w:pPr>
              <w:jc w:val="left"/>
            </w:pPr>
            <w:r>
              <w:t>贷款银行</w:t>
            </w:r>
          </w:p>
        </w:tc>
        <w:tc>
          <w:tcPr>
            <w:tcW w:w="2310" w:type="dxa"/>
            <w:tcBorders>
              <w:top w:val="single" w:color="auto" w:sz="4" w:space="0"/>
              <w:left w:val="single" w:color="auto" w:sz="4" w:space="0"/>
              <w:bottom w:val="single" w:color="auto" w:sz="4" w:space="0"/>
            </w:tcBorders>
            <w:vAlign w:val="center"/>
          </w:tcPr>
          <w:p>
            <w:pPr>
              <w:jc w:val="left"/>
              <w:rPr>
                <w:rFonts w:asciiTheme="minorEastAsia" w:hAnsiTheme="minorEastAsia" w:eastAsiaTheme="minorEastAsia"/>
                <w:b/>
                <w:color w:val="4F81BD" w:themeColor="accent1"/>
                <w14:textFill>
                  <w14:solidFill>
                    <w14:schemeClr w14:val="accent1"/>
                  </w14:solidFill>
                </w14:textFill>
              </w:rPr>
            </w:pPr>
            <w:bookmarkStart w:id="294" w:name="g299482_i1_f299488"/>
            <w:bookmarkEnd w:id="294"/>
          </w:p>
        </w:tc>
        <w:tc>
          <w:tcPr>
            <w:tcW w:w="2473" w:type="dxa"/>
            <w:tcBorders>
              <w:top w:val="single" w:color="auto" w:sz="4" w:space="0"/>
              <w:left w:val="single" w:color="auto" w:sz="4" w:space="0"/>
              <w:bottom w:val="single" w:color="auto" w:sz="4" w:space="0"/>
              <w:right w:val="single" w:color="auto" w:sz="4" w:space="0"/>
            </w:tcBorders>
            <w:vAlign w:val="center"/>
          </w:tcPr>
          <w:p>
            <w:pPr>
              <w:jc w:val="left"/>
            </w:pPr>
            <w:r>
              <w:t>获得贷款总金额（万元）</w:t>
            </w:r>
          </w:p>
        </w:tc>
        <w:tc>
          <w:tcPr>
            <w:tcW w:w="2366"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95" w:name="g299482_i1_f299489"/>
            <w:bookmarkEnd w:id="29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1839" w:type="dxa"/>
            <w:tcBorders>
              <w:right w:val="single" w:color="auto" w:sz="4" w:space="0"/>
            </w:tcBorders>
            <w:vAlign w:val="center"/>
          </w:tcPr>
          <w:p>
            <w:pPr>
              <w:jc w:val="left"/>
            </w:pPr>
            <w:r>
              <w:t>贷款利率（%）</w:t>
            </w:r>
          </w:p>
        </w:tc>
        <w:tc>
          <w:tcPr>
            <w:tcW w:w="2310" w:type="dxa"/>
            <w:tcBorders>
              <w:top w:val="single" w:color="auto" w:sz="4" w:space="0"/>
              <w:left w:val="single" w:color="auto" w:sz="4" w:space="0"/>
            </w:tcBorders>
            <w:vAlign w:val="center"/>
          </w:tcPr>
          <w:p>
            <w:pPr>
              <w:jc w:val="left"/>
              <w:rPr>
                <w:rFonts w:asciiTheme="minorEastAsia" w:hAnsiTheme="minorEastAsia" w:eastAsiaTheme="minorEastAsia"/>
                <w:b/>
                <w:color w:val="4F81BD" w:themeColor="accent1"/>
                <w14:textFill>
                  <w14:solidFill>
                    <w14:schemeClr w14:val="accent1"/>
                  </w14:solidFill>
                </w14:textFill>
              </w:rPr>
            </w:pPr>
            <w:bookmarkStart w:id="296" w:name="g299482_i1_f299490"/>
            <w:bookmarkEnd w:id="296"/>
          </w:p>
        </w:tc>
        <w:tc>
          <w:tcPr>
            <w:tcW w:w="2473" w:type="dxa"/>
            <w:tcBorders>
              <w:top w:val="single" w:color="auto" w:sz="4" w:space="0"/>
              <w:left w:val="single" w:color="auto" w:sz="4" w:space="0"/>
              <w:right w:val="single" w:color="auto" w:sz="4" w:space="0"/>
            </w:tcBorders>
            <w:vAlign w:val="center"/>
          </w:tcPr>
          <w:p>
            <w:pPr>
              <w:jc w:val="left"/>
            </w:pPr>
            <w:r>
              <w:rPr>
                <w:rFonts w:hint="eastAsia"/>
                <w:szCs w:val="22"/>
              </w:rPr>
              <w:t>其中知识产权质押融资贷</w:t>
            </w:r>
            <w:r>
              <w:rPr>
                <w:szCs w:val="22"/>
              </w:rPr>
              <w:t>金额（万元）</w:t>
            </w:r>
          </w:p>
        </w:tc>
        <w:tc>
          <w:tcPr>
            <w:tcW w:w="2366"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
                <w:color w:val="4F81BD" w:themeColor="accent1"/>
                <w:szCs w:val="21"/>
                <w14:textFill>
                  <w14:solidFill>
                    <w14:schemeClr w14:val="accent1"/>
                  </w14:solidFill>
                </w14:textFill>
              </w:rPr>
            </w:pPr>
            <w:bookmarkStart w:id="297" w:name="g299482_i1_f299491"/>
            <w:bookmarkEnd w:id="29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39" w:type="dxa"/>
            <w:tcBorders>
              <w:right w:val="single" w:color="auto" w:sz="4" w:space="0"/>
            </w:tcBorders>
            <w:vAlign w:val="center"/>
          </w:tcPr>
          <w:p>
            <w:pPr>
              <w:jc w:val="left"/>
            </w:pPr>
            <w:r>
              <w:t>贷款利息支出金额（万元）</w:t>
            </w:r>
          </w:p>
        </w:tc>
        <w:tc>
          <w:tcPr>
            <w:tcW w:w="2310"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98" w:name="g299482_i1_f299492"/>
            <w:bookmarkEnd w:id="298"/>
          </w:p>
        </w:tc>
        <w:tc>
          <w:tcPr>
            <w:tcW w:w="2473" w:type="dxa"/>
            <w:tcBorders>
              <w:top w:val="single" w:color="auto" w:sz="4" w:space="0"/>
              <w:left w:val="single" w:color="auto" w:sz="4" w:space="0"/>
              <w:bottom w:val="single" w:color="auto" w:sz="4" w:space="0"/>
            </w:tcBorders>
            <w:vAlign w:val="center"/>
          </w:tcPr>
          <w:p>
            <w:r>
              <w:t>申请利息扶持比例%</w:t>
            </w:r>
          </w:p>
        </w:tc>
        <w:tc>
          <w:tcPr>
            <w:tcW w:w="2366"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99" w:name="g299482_i1_f299493"/>
            <w:bookmarkEnd w:id="29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601" w:hRule="atLeast"/>
          <w:jc w:val="center"/>
        </w:trPr>
        <w:tc>
          <w:tcPr>
            <w:tcW w:w="8988" w:type="dxa"/>
            <w:gridSpan w:val="4"/>
            <w:tcBorders>
              <w:right w:val="single" w:color="auto" w:sz="4" w:space="0"/>
            </w:tcBorders>
          </w:tcPr>
          <w:p>
            <w:pPr>
              <w:rPr>
                <w:rFonts w:asciiTheme="minorEastAsia" w:hAnsiTheme="minorEastAsia" w:eastAsiaTheme="minorEastAsia"/>
                <w:b/>
              </w:rPr>
            </w:pPr>
            <w:r>
              <w:rPr>
                <w:rFonts w:asciiTheme="minorEastAsia" w:hAnsiTheme="minorEastAsia" w:eastAsiaTheme="minorEastAsia"/>
                <w:b/>
              </w:rPr>
              <w:t>贷款用途及使用情况说明：</w:t>
            </w:r>
            <w:r>
              <w:rPr>
                <w:color w:val="000000" w:themeColor="text1"/>
                <w14:textFill>
                  <w14:solidFill>
                    <w14:schemeClr w14:val="tx1"/>
                  </w14:solidFill>
                </w14:textFill>
              </w:rPr>
              <w:t>概述贷款用途及实际使用情况，对企业经营活动产生的积极影响和经济效益等。</w:t>
            </w:r>
          </w:p>
          <w:p>
            <w:pPr>
              <w:rPr>
                <w:rFonts w:asciiTheme="minorEastAsia" w:hAnsiTheme="minorEastAsia" w:eastAsiaTheme="minorEastAsia"/>
                <w:b/>
                <w:color w:val="4F81BD" w:themeColor="accent1"/>
                <w14:textFill>
                  <w14:solidFill>
                    <w14:schemeClr w14:val="accent1"/>
                  </w14:solidFill>
                </w14:textFill>
              </w:rPr>
            </w:pPr>
            <w:bookmarkStart w:id="300" w:name="g299482_i1_f299501"/>
            <w:bookmarkEnd w:id="300"/>
          </w:p>
        </w:tc>
      </w:tr>
    </w:tbl>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br w:type="page"/>
      </w:r>
    </w:p>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六</w:t>
      </w:r>
      <w:r>
        <w:rPr>
          <w:b/>
          <w:color w:val="000000" w:themeColor="text1"/>
          <w:sz w:val="24"/>
          <w:szCs w:val="24"/>
          <w14:textFill>
            <w14:solidFill>
              <w14:schemeClr w14:val="tx1"/>
            </w14:solidFill>
          </w14:textFill>
        </w:rPr>
        <w:t>、本申请所附材料清单</w:t>
      </w:r>
    </w:p>
    <w:tbl>
      <w:tblPr>
        <w:tblStyle w:val="29"/>
        <w:tblW w:w="9035"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8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665"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837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370" w:type="dxa"/>
            <w:vAlign w:val="center"/>
          </w:tcPr>
          <w:p>
            <w:pPr>
              <w:jc w:val="left"/>
              <w:rPr>
                <w:color w:val="000000" w:themeColor="text1"/>
                <w:szCs w:val="21"/>
                <w14:textFill>
                  <w14:solidFill>
                    <w14:schemeClr w14:val="tx1"/>
                  </w14:solidFill>
                </w14:textFill>
              </w:rPr>
            </w:pPr>
            <w:r>
              <w:t>营业执照复印件（验原件）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8370" w:type="dxa"/>
            <w:vAlign w:val="center"/>
          </w:tcPr>
          <w:p>
            <w:pP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上年度</w:t>
            </w:r>
            <w:r>
              <w:rPr>
                <w:rFonts w:hint="eastAsia"/>
                <w:color w:val="000000" w:themeColor="text1"/>
                <w:szCs w:val="21"/>
                <w14:textFill>
                  <w14:solidFill>
                    <w14:schemeClr w14:val="tx1"/>
                  </w14:solidFill>
                </w14:textFill>
              </w:rPr>
              <w:t>纳</w:t>
            </w:r>
            <w:r>
              <w:rPr>
                <w:color w:val="000000" w:themeColor="text1"/>
                <w:szCs w:val="21"/>
                <w14:textFill>
                  <w14:solidFill>
                    <w14:schemeClr w14:val="tx1"/>
                  </w14:solidFill>
                </w14:textFill>
              </w:rPr>
              <w:t>税证明</w:t>
            </w:r>
            <w:r>
              <w:rPr>
                <w:rFonts w:hint="eastAsia" w:cs="宋体"/>
              </w:rPr>
              <w:t>（税务部门系统打印件）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8370"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上年度财务审计报告复印件（验原件）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837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贷款合同书及财务入账记录、还款凭证（对公贷款本、息回单）、银行出具的贷款结清证明材料等材料复印件（验原件）；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837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知识产权质押登记证书复印件（验原件）；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6</w:t>
            </w:r>
          </w:p>
        </w:tc>
        <w:tc>
          <w:tcPr>
            <w:tcW w:w="8370" w:type="dxa"/>
            <w:vAlign w:val="center"/>
          </w:tcPr>
          <w:p>
            <w:pPr>
              <w:rPr>
                <w:rFonts w:hint="eastAsia"/>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质押的</w:t>
            </w:r>
            <w:r>
              <w:rPr>
                <w:rFonts w:hint="eastAsia"/>
                <w:color w:val="000000" w:themeColor="text1"/>
                <w:szCs w:val="21"/>
                <w14:textFill>
                  <w14:solidFill>
                    <w14:schemeClr w14:val="tx1"/>
                  </w14:solidFill>
                </w14:textFill>
              </w:rPr>
              <w:t>知识产权证书（包括发明专利、实用新型专利、外观设计专利、软件著作权、集成电路布图设计等）或相关资料复印件（验原件）；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7</w:t>
            </w:r>
          </w:p>
        </w:tc>
        <w:tc>
          <w:tcPr>
            <w:tcW w:w="8370" w:type="dxa"/>
            <w:vAlign w:val="center"/>
          </w:tcPr>
          <w:p>
            <w:pP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银行出具的知识产权质押贷款证明（验原件）；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color w:val="000000" w:themeColor="text1"/>
                <w:szCs w:val="21"/>
                <w14:textFill>
                  <w14:solidFill>
                    <w14:schemeClr w14:val="tx1"/>
                  </w14:solidFill>
                </w14:textFill>
              </w:rPr>
              <w:t>8</w:t>
            </w:r>
          </w:p>
        </w:tc>
        <w:tc>
          <w:tcPr>
            <w:tcW w:w="837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知识产权评估报告、担保合同等其他相关证明材料。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9</w:t>
            </w:r>
          </w:p>
        </w:tc>
        <w:tc>
          <w:tcPr>
            <w:tcW w:w="8370" w:type="dxa"/>
            <w:vAlign w:val="center"/>
          </w:tcPr>
          <w:p>
            <w:pP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企业贷款用途和使用情况证明材料复印件。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035" w:type="dxa"/>
            <w:gridSpan w:val="2"/>
            <w:vAlign w:val="center"/>
          </w:tcPr>
          <w:p>
            <w:pPr>
              <w:rPr>
                <w:color w:val="000000" w:themeColor="text1"/>
                <w:szCs w:val="21"/>
                <w14:textFill>
                  <w14:solidFill>
                    <w14:schemeClr w14:val="tx1"/>
                  </w14:solidFill>
                </w14:textFill>
              </w:rPr>
            </w:pPr>
            <w:r>
              <w:rPr>
                <w:szCs w:val="21"/>
              </w:rPr>
              <w:t>注：以上材料验原件存复印件，加盖申请单位公章，一式两份，A4纸正反面打印，附有目录，连续编页码，装订成册（胶装）并加盖骑缝章。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3" w:hRule="atLeast"/>
        </w:trPr>
        <w:tc>
          <w:tcPr>
            <w:tcW w:w="9035" w:type="dxa"/>
            <w:gridSpan w:val="2"/>
          </w:tcPr>
          <w:p>
            <w:pPr>
              <w:spacing w:before="78" w:beforeLines="25" w:line="276" w:lineRule="auto"/>
              <w:rPr>
                <w:rFonts w:hint="eastAsia" w:ascii="宋体" w:cs="宋体"/>
              </w:rPr>
            </w:pPr>
            <w:r>
              <w:rPr>
                <w:rFonts w:hint="eastAsia" w:ascii="宋体" w:cs="宋体"/>
              </w:rPr>
              <w:t>其他说明：</w:t>
            </w:r>
          </w:p>
          <w:p>
            <w:pPr>
              <w:ind w:firstLine="420" w:firstLineChars="200"/>
              <w:rPr>
                <w:rFonts w:hint="eastAsia"/>
                <w:szCs w:val="21"/>
              </w:rPr>
            </w:pPr>
            <w:r>
              <w:rPr>
                <w:rFonts w:hint="eastAsia"/>
                <w:szCs w:val="21"/>
              </w:rPr>
              <w:t xml:space="preserve">1.申报单位统计地须在龙岗区，统计信息以区统计局数据为准，如申报单位未在区统计局填报信息的，请于申报前到区统计局或街道统计办填报信息。                                    </w:t>
            </w:r>
          </w:p>
          <w:p>
            <w:pPr>
              <w:ind w:firstLine="420" w:firstLineChars="200"/>
              <w:rPr>
                <w:rFonts w:hint="eastAsia"/>
                <w:szCs w:val="21"/>
              </w:rPr>
            </w:pPr>
            <w:r>
              <w:rPr>
                <w:rFonts w:hint="eastAsia"/>
                <w:szCs w:val="21"/>
              </w:rPr>
              <w:t>2.申报单位注册地址与实际经营地址须保持一致，如不一致的需在申报前办理变更手续。</w:t>
            </w:r>
          </w:p>
          <w:p>
            <w:pPr>
              <w:rPr>
                <w:color w:val="000000" w:themeColor="text1"/>
                <w:szCs w:val="21"/>
                <w14:textFill>
                  <w14:solidFill>
                    <w14:schemeClr w14:val="tx1"/>
                  </w14:solidFill>
                </w14:textFill>
              </w:rPr>
            </w:pPr>
          </w:p>
        </w:tc>
      </w:tr>
    </w:tbl>
    <w:p>
      <w:pPr>
        <w:spacing w:after="78" w:afterLines="25"/>
        <w:jc w:val="left"/>
        <w:outlineLvl w:val="0"/>
        <w:rPr>
          <w:b/>
          <w:color w:val="000000" w:themeColor="text1"/>
          <w:sz w:val="24"/>
          <w:szCs w:val="24"/>
          <w14:textFill>
            <w14:solidFill>
              <w14:schemeClr w14:val="tx1"/>
            </w14:solidFill>
          </w14:textFill>
        </w:rPr>
      </w:pPr>
    </w:p>
    <w:sectPr>
      <w:headerReference r:id="rId3" w:type="default"/>
      <w:footerReference r:id="rId4" w:type="default"/>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Light"/>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cs="宋体"/>
      </w:rPr>
    </w:pPr>
    <w:r>
      <w:rPr>
        <w:rFonts w:hint="eastAsia" w:ascii="宋体" w:hAnsi="宋体" w:cs="宋体"/>
      </w:rPr>
      <w:t>深圳市龙岗区科技</w:t>
    </w:r>
    <w:r>
      <w:rPr>
        <w:rFonts w:hint="default" w:ascii="宋体" w:hAnsi="宋体" w:cs="宋体"/>
      </w:rPr>
      <w:t>创新</w:t>
    </w:r>
    <w:r>
      <w:rPr>
        <w:rFonts w:hint="eastAsia" w:ascii="宋体" w:hAnsi="宋体" w:cs="宋体"/>
      </w:rPr>
      <w:t>专项资金----科技金融扶持（知识产权质押贷</w:t>
    </w:r>
    <w:r>
      <w:rPr>
        <w:rFonts w:hint="default" w:ascii="宋体" w:hAnsi="宋体" w:cs="宋体"/>
      </w:rPr>
      <w:t>款利息补助</w:t>
    </w:r>
    <w:r>
      <w:rPr>
        <w:rFonts w:hint="eastAsia" w:ascii="宋体" w:hAnsi="宋体" w:cs="宋体"/>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F9"/>
    <w:rsid w:val="000031D0"/>
    <w:rsid w:val="00020512"/>
    <w:rsid w:val="0002451A"/>
    <w:rsid w:val="00027AAD"/>
    <w:rsid w:val="00027C74"/>
    <w:rsid w:val="00030F9F"/>
    <w:rsid w:val="00042E7B"/>
    <w:rsid w:val="000449D0"/>
    <w:rsid w:val="00047A88"/>
    <w:rsid w:val="0005110B"/>
    <w:rsid w:val="00066C96"/>
    <w:rsid w:val="00075304"/>
    <w:rsid w:val="00084736"/>
    <w:rsid w:val="000B38FE"/>
    <w:rsid w:val="000D1CB1"/>
    <w:rsid w:val="001027B8"/>
    <w:rsid w:val="00114D45"/>
    <w:rsid w:val="00131839"/>
    <w:rsid w:val="00133A1D"/>
    <w:rsid w:val="00162749"/>
    <w:rsid w:val="00173799"/>
    <w:rsid w:val="00177548"/>
    <w:rsid w:val="00184487"/>
    <w:rsid w:val="00195A92"/>
    <w:rsid w:val="001B71AC"/>
    <w:rsid w:val="001D02EC"/>
    <w:rsid w:val="001D3EB2"/>
    <w:rsid w:val="001D7BB8"/>
    <w:rsid w:val="001E2332"/>
    <w:rsid w:val="001F0C8C"/>
    <w:rsid w:val="0020353D"/>
    <w:rsid w:val="00207CEA"/>
    <w:rsid w:val="00210969"/>
    <w:rsid w:val="0021219E"/>
    <w:rsid w:val="00223B8A"/>
    <w:rsid w:val="00243639"/>
    <w:rsid w:val="00245722"/>
    <w:rsid w:val="00257AD3"/>
    <w:rsid w:val="00264591"/>
    <w:rsid w:val="00276479"/>
    <w:rsid w:val="002815C5"/>
    <w:rsid w:val="002A0B5E"/>
    <w:rsid w:val="002C1AF1"/>
    <w:rsid w:val="002C3193"/>
    <w:rsid w:val="002C5B28"/>
    <w:rsid w:val="002F655E"/>
    <w:rsid w:val="003056DB"/>
    <w:rsid w:val="00306752"/>
    <w:rsid w:val="003219A2"/>
    <w:rsid w:val="0033444C"/>
    <w:rsid w:val="00347FC9"/>
    <w:rsid w:val="0036280A"/>
    <w:rsid w:val="00376396"/>
    <w:rsid w:val="003815E7"/>
    <w:rsid w:val="003B66E8"/>
    <w:rsid w:val="003B713D"/>
    <w:rsid w:val="003E31F3"/>
    <w:rsid w:val="003E6EBD"/>
    <w:rsid w:val="003F542B"/>
    <w:rsid w:val="00414E2D"/>
    <w:rsid w:val="00415DA6"/>
    <w:rsid w:val="004455CA"/>
    <w:rsid w:val="0045063F"/>
    <w:rsid w:val="00461356"/>
    <w:rsid w:val="0048491A"/>
    <w:rsid w:val="0048773A"/>
    <w:rsid w:val="0049173F"/>
    <w:rsid w:val="004A4622"/>
    <w:rsid w:val="004C6A68"/>
    <w:rsid w:val="004E0E72"/>
    <w:rsid w:val="004E54A3"/>
    <w:rsid w:val="004F7C3D"/>
    <w:rsid w:val="00511B2C"/>
    <w:rsid w:val="005207D6"/>
    <w:rsid w:val="00522626"/>
    <w:rsid w:val="00525F11"/>
    <w:rsid w:val="00527545"/>
    <w:rsid w:val="005341E6"/>
    <w:rsid w:val="005A1970"/>
    <w:rsid w:val="006139E2"/>
    <w:rsid w:val="00632733"/>
    <w:rsid w:val="00632CFA"/>
    <w:rsid w:val="006338ED"/>
    <w:rsid w:val="00642C44"/>
    <w:rsid w:val="0064350B"/>
    <w:rsid w:val="0064419C"/>
    <w:rsid w:val="00650EB2"/>
    <w:rsid w:val="00651844"/>
    <w:rsid w:val="00673DC9"/>
    <w:rsid w:val="006A3A30"/>
    <w:rsid w:val="006B16ED"/>
    <w:rsid w:val="006B5CAF"/>
    <w:rsid w:val="006B654B"/>
    <w:rsid w:val="006C35C9"/>
    <w:rsid w:val="006D662F"/>
    <w:rsid w:val="006E4941"/>
    <w:rsid w:val="006F1535"/>
    <w:rsid w:val="006F463E"/>
    <w:rsid w:val="00750B7F"/>
    <w:rsid w:val="0075130D"/>
    <w:rsid w:val="007763D8"/>
    <w:rsid w:val="00787912"/>
    <w:rsid w:val="007A5E13"/>
    <w:rsid w:val="007A654F"/>
    <w:rsid w:val="007D3C59"/>
    <w:rsid w:val="007D4854"/>
    <w:rsid w:val="007F5C1B"/>
    <w:rsid w:val="008056EF"/>
    <w:rsid w:val="008311A9"/>
    <w:rsid w:val="00837A88"/>
    <w:rsid w:val="00851802"/>
    <w:rsid w:val="008A4BAF"/>
    <w:rsid w:val="008A5BFD"/>
    <w:rsid w:val="008D75AF"/>
    <w:rsid w:val="008E6E3B"/>
    <w:rsid w:val="00911BC7"/>
    <w:rsid w:val="009138A4"/>
    <w:rsid w:val="00917359"/>
    <w:rsid w:val="0092599C"/>
    <w:rsid w:val="0092779E"/>
    <w:rsid w:val="00935663"/>
    <w:rsid w:val="009508B3"/>
    <w:rsid w:val="00957B14"/>
    <w:rsid w:val="00962715"/>
    <w:rsid w:val="009778B2"/>
    <w:rsid w:val="00985ADD"/>
    <w:rsid w:val="009B0983"/>
    <w:rsid w:val="009B15BA"/>
    <w:rsid w:val="009D6015"/>
    <w:rsid w:val="009E6CE5"/>
    <w:rsid w:val="009F37B5"/>
    <w:rsid w:val="00A1026A"/>
    <w:rsid w:val="00A1586A"/>
    <w:rsid w:val="00A26CAF"/>
    <w:rsid w:val="00A34492"/>
    <w:rsid w:val="00A37EED"/>
    <w:rsid w:val="00A5315D"/>
    <w:rsid w:val="00A5634F"/>
    <w:rsid w:val="00AA7A96"/>
    <w:rsid w:val="00AC5A51"/>
    <w:rsid w:val="00AD5558"/>
    <w:rsid w:val="00AF7617"/>
    <w:rsid w:val="00B05263"/>
    <w:rsid w:val="00B126DD"/>
    <w:rsid w:val="00B20BB0"/>
    <w:rsid w:val="00B3744E"/>
    <w:rsid w:val="00B421B7"/>
    <w:rsid w:val="00B44E7F"/>
    <w:rsid w:val="00B47DBE"/>
    <w:rsid w:val="00B6298F"/>
    <w:rsid w:val="00B7536F"/>
    <w:rsid w:val="00B75F3D"/>
    <w:rsid w:val="00B77B8E"/>
    <w:rsid w:val="00B84573"/>
    <w:rsid w:val="00B96883"/>
    <w:rsid w:val="00B96AB9"/>
    <w:rsid w:val="00BA1904"/>
    <w:rsid w:val="00BB5B49"/>
    <w:rsid w:val="00BD4E6B"/>
    <w:rsid w:val="00BD7BF9"/>
    <w:rsid w:val="00C00DF9"/>
    <w:rsid w:val="00C03BBD"/>
    <w:rsid w:val="00C52F75"/>
    <w:rsid w:val="00C5582D"/>
    <w:rsid w:val="00C66995"/>
    <w:rsid w:val="00C949BB"/>
    <w:rsid w:val="00C951C2"/>
    <w:rsid w:val="00CA05E3"/>
    <w:rsid w:val="00CA3B0C"/>
    <w:rsid w:val="00CB7F73"/>
    <w:rsid w:val="00CF0C6D"/>
    <w:rsid w:val="00CF2094"/>
    <w:rsid w:val="00D046A5"/>
    <w:rsid w:val="00D207A1"/>
    <w:rsid w:val="00D241E1"/>
    <w:rsid w:val="00D37253"/>
    <w:rsid w:val="00D4058E"/>
    <w:rsid w:val="00D461C2"/>
    <w:rsid w:val="00D765CB"/>
    <w:rsid w:val="00D862B5"/>
    <w:rsid w:val="00DB1989"/>
    <w:rsid w:val="00DE0C32"/>
    <w:rsid w:val="00E04853"/>
    <w:rsid w:val="00E53575"/>
    <w:rsid w:val="00E563B7"/>
    <w:rsid w:val="00E8693F"/>
    <w:rsid w:val="00EB2102"/>
    <w:rsid w:val="00EB66F6"/>
    <w:rsid w:val="00EC4102"/>
    <w:rsid w:val="00EE288B"/>
    <w:rsid w:val="00EE61FA"/>
    <w:rsid w:val="00F07812"/>
    <w:rsid w:val="00F40F48"/>
    <w:rsid w:val="00F53FA1"/>
    <w:rsid w:val="00F75977"/>
    <w:rsid w:val="00F90CC8"/>
    <w:rsid w:val="00FA2C93"/>
    <w:rsid w:val="00FA71B9"/>
    <w:rsid w:val="00FB225E"/>
    <w:rsid w:val="00FB6538"/>
    <w:rsid w:val="00FB6AC4"/>
    <w:rsid w:val="00FF2713"/>
    <w:rsid w:val="00FF7059"/>
    <w:rsid w:val="04B4672A"/>
    <w:rsid w:val="052378B9"/>
    <w:rsid w:val="055708B0"/>
    <w:rsid w:val="05E67B4A"/>
    <w:rsid w:val="074D261F"/>
    <w:rsid w:val="089505DA"/>
    <w:rsid w:val="089D6929"/>
    <w:rsid w:val="0A834F36"/>
    <w:rsid w:val="0B54082F"/>
    <w:rsid w:val="0BCB31A2"/>
    <w:rsid w:val="0EC20BCD"/>
    <w:rsid w:val="117A94B5"/>
    <w:rsid w:val="12910E6F"/>
    <w:rsid w:val="14497A5A"/>
    <w:rsid w:val="169D1407"/>
    <w:rsid w:val="17B95661"/>
    <w:rsid w:val="1A9E182C"/>
    <w:rsid w:val="1AB74F12"/>
    <w:rsid w:val="1BA97FAF"/>
    <w:rsid w:val="1D251E3B"/>
    <w:rsid w:val="1D385A0E"/>
    <w:rsid w:val="1DE047F9"/>
    <w:rsid w:val="1ECB277F"/>
    <w:rsid w:val="1F7E67D6"/>
    <w:rsid w:val="204C3DA5"/>
    <w:rsid w:val="24C30508"/>
    <w:rsid w:val="257B74FB"/>
    <w:rsid w:val="25B55833"/>
    <w:rsid w:val="27A37315"/>
    <w:rsid w:val="287C3727"/>
    <w:rsid w:val="2ADA5E29"/>
    <w:rsid w:val="2B4263FD"/>
    <w:rsid w:val="2C13377D"/>
    <w:rsid w:val="2FDF20F7"/>
    <w:rsid w:val="31865DF2"/>
    <w:rsid w:val="31C22001"/>
    <w:rsid w:val="32065BE5"/>
    <w:rsid w:val="321403FC"/>
    <w:rsid w:val="32151A09"/>
    <w:rsid w:val="33CF629A"/>
    <w:rsid w:val="34017190"/>
    <w:rsid w:val="34510BC6"/>
    <w:rsid w:val="35035F83"/>
    <w:rsid w:val="35200C6D"/>
    <w:rsid w:val="38804AD7"/>
    <w:rsid w:val="39DE365C"/>
    <w:rsid w:val="3A5A2C0B"/>
    <w:rsid w:val="3B2D188D"/>
    <w:rsid w:val="3B8E6EAD"/>
    <w:rsid w:val="3CC86AE6"/>
    <w:rsid w:val="3CCF1C8D"/>
    <w:rsid w:val="3E1623DE"/>
    <w:rsid w:val="3E4F5BE9"/>
    <w:rsid w:val="3E533815"/>
    <w:rsid w:val="3EA54784"/>
    <w:rsid w:val="3F4D6652"/>
    <w:rsid w:val="3F534F05"/>
    <w:rsid w:val="3FEF0E43"/>
    <w:rsid w:val="42711CC4"/>
    <w:rsid w:val="42A75B67"/>
    <w:rsid w:val="42B31A07"/>
    <w:rsid w:val="446F607E"/>
    <w:rsid w:val="44BA0EEB"/>
    <w:rsid w:val="454702E8"/>
    <w:rsid w:val="45864A5C"/>
    <w:rsid w:val="463A36D4"/>
    <w:rsid w:val="4908096B"/>
    <w:rsid w:val="49767F33"/>
    <w:rsid w:val="4D877F0A"/>
    <w:rsid w:val="54CD16A1"/>
    <w:rsid w:val="577F563B"/>
    <w:rsid w:val="5A564DC3"/>
    <w:rsid w:val="5A982D82"/>
    <w:rsid w:val="5AB35D90"/>
    <w:rsid w:val="5C627BFB"/>
    <w:rsid w:val="5CB86B4D"/>
    <w:rsid w:val="5D163CF0"/>
    <w:rsid w:val="5E110C66"/>
    <w:rsid w:val="5FDFA013"/>
    <w:rsid w:val="5FFF7437"/>
    <w:rsid w:val="611A1E80"/>
    <w:rsid w:val="62E03530"/>
    <w:rsid w:val="63286E52"/>
    <w:rsid w:val="63636121"/>
    <w:rsid w:val="63DC0C3E"/>
    <w:rsid w:val="63E63F43"/>
    <w:rsid w:val="6465513D"/>
    <w:rsid w:val="64DB369F"/>
    <w:rsid w:val="65F842B6"/>
    <w:rsid w:val="66637764"/>
    <w:rsid w:val="699102E5"/>
    <w:rsid w:val="6AF13E07"/>
    <w:rsid w:val="6E2C233E"/>
    <w:rsid w:val="6EF02B51"/>
    <w:rsid w:val="6F7F2FEE"/>
    <w:rsid w:val="6FDF666A"/>
    <w:rsid w:val="70FFC962"/>
    <w:rsid w:val="737F7ECB"/>
    <w:rsid w:val="739A1DE9"/>
    <w:rsid w:val="73AD30E0"/>
    <w:rsid w:val="74332BEA"/>
    <w:rsid w:val="75766F10"/>
    <w:rsid w:val="75F7DEE8"/>
    <w:rsid w:val="76BC86D3"/>
    <w:rsid w:val="76CE6666"/>
    <w:rsid w:val="76E230E7"/>
    <w:rsid w:val="775D24C2"/>
    <w:rsid w:val="77860723"/>
    <w:rsid w:val="77A73DD4"/>
    <w:rsid w:val="7AA67AD7"/>
    <w:rsid w:val="7B2A1C46"/>
    <w:rsid w:val="7BF97B26"/>
    <w:rsid w:val="7BFD57E3"/>
    <w:rsid w:val="7ED06445"/>
    <w:rsid w:val="7F6000D9"/>
    <w:rsid w:val="7FF3E7BC"/>
    <w:rsid w:val="7FF7125E"/>
    <w:rsid w:val="7FFFE1A7"/>
    <w:rsid w:val="9DEB2554"/>
    <w:rsid w:val="B76A50BE"/>
    <w:rsid w:val="BF0F6EFA"/>
    <w:rsid w:val="BF9F152B"/>
    <w:rsid w:val="C1EF56C2"/>
    <w:rsid w:val="DF3F476B"/>
    <w:rsid w:val="E4DB580D"/>
    <w:rsid w:val="E76BA360"/>
    <w:rsid w:val="E79743D0"/>
    <w:rsid w:val="EBB77262"/>
    <w:rsid w:val="ED4278F4"/>
    <w:rsid w:val="ED4DDADD"/>
    <w:rsid w:val="EEF7A099"/>
    <w:rsid w:val="F3B737D0"/>
    <w:rsid w:val="F3BFB62E"/>
    <w:rsid w:val="F5F37675"/>
    <w:rsid w:val="F6BFE489"/>
    <w:rsid w:val="F6F7378D"/>
    <w:rsid w:val="F9FF428A"/>
    <w:rsid w:val="FBEE3175"/>
    <w:rsid w:val="FDFE4ACD"/>
    <w:rsid w:val="FF6FB548"/>
    <w:rsid w:val="FFBB70F7"/>
    <w:rsid w:val="FFEEC3C8"/>
    <w:rsid w:val="FFFB954B"/>
    <w:rsid w:val="FFFD5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5"/>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43"/>
    <w:unhideWhenUsed/>
    <w:qFormat/>
    <w:uiPriority w:val="99"/>
    <w:pPr>
      <w:keepNext/>
      <w:keepLines/>
      <w:spacing w:before="260" w:after="260" w:line="412" w:lineRule="auto"/>
      <w:outlineLvl w:val="2"/>
    </w:pPr>
    <w:rPr>
      <w:b/>
      <w:bCs/>
      <w:sz w:val="32"/>
      <w:szCs w:val="32"/>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unhideWhenUsed/>
    <w:qFormat/>
    <w:uiPriority w:val="99"/>
    <w:pPr>
      <w:ind w:left="1260"/>
      <w:jc w:val="left"/>
    </w:pPr>
    <w:rPr>
      <w:szCs w:val="21"/>
    </w:rPr>
  </w:style>
  <w:style w:type="paragraph" w:styleId="7">
    <w:name w:val="Document Map"/>
    <w:basedOn w:val="1"/>
    <w:link w:val="53"/>
    <w:unhideWhenUsed/>
    <w:qFormat/>
    <w:uiPriority w:val="99"/>
    <w:pPr>
      <w:shd w:val="clear" w:color="auto" w:fill="000080"/>
    </w:pPr>
    <w:rPr>
      <w:szCs w:val="21"/>
    </w:rPr>
  </w:style>
  <w:style w:type="paragraph" w:styleId="8">
    <w:name w:val="annotation text"/>
    <w:basedOn w:val="1"/>
    <w:link w:val="44"/>
    <w:qFormat/>
    <w:uiPriority w:val="0"/>
    <w:pPr>
      <w:jc w:val="left"/>
    </w:pPr>
    <w:rPr>
      <w:kern w:val="0"/>
      <w:sz w:val="20"/>
    </w:rPr>
  </w:style>
  <w:style w:type="paragraph" w:styleId="9">
    <w:name w:val="Body Text"/>
    <w:basedOn w:val="1"/>
    <w:link w:val="47"/>
    <w:unhideWhenUsed/>
    <w:qFormat/>
    <w:uiPriority w:val="99"/>
    <w:rPr>
      <w:sz w:val="18"/>
      <w:szCs w:val="18"/>
    </w:rPr>
  </w:style>
  <w:style w:type="paragraph" w:styleId="10">
    <w:name w:val="Body Text Indent"/>
    <w:basedOn w:val="1"/>
    <w:link w:val="48"/>
    <w:unhideWhenUsed/>
    <w:qFormat/>
    <w:uiPriority w:val="99"/>
    <w:pPr>
      <w:ind w:firstLine="555"/>
    </w:pPr>
    <w:rPr>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46"/>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49"/>
    <w:unhideWhenUsed/>
    <w:qFormat/>
    <w:uiPriority w:val="99"/>
    <w:rPr>
      <w:szCs w:val="21"/>
    </w:rPr>
  </w:style>
  <w:style w:type="paragraph" w:styleId="16">
    <w:name w:val="Body Text Indent 2"/>
    <w:basedOn w:val="1"/>
    <w:link w:val="51"/>
    <w:unhideWhenUsed/>
    <w:qFormat/>
    <w:uiPriority w:val="99"/>
    <w:pPr>
      <w:ind w:left="560"/>
      <w:outlineLvl w:val="0"/>
    </w:pPr>
    <w:rPr>
      <w:sz w:val="28"/>
      <w:szCs w:val="28"/>
    </w:rPr>
  </w:style>
  <w:style w:type="paragraph" w:styleId="17">
    <w:name w:val="Balloon Text"/>
    <w:basedOn w:val="1"/>
    <w:link w:val="41"/>
    <w:unhideWhenUsed/>
    <w:qFormat/>
    <w:uiPriority w:val="99"/>
    <w:rPr>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52"/>
    <w:unhideWhenUsed/>
    <w:qFormat/>
    <w:uiPriority w:val="99"/>
    <w:pPr>
      <w:tabs>
        <w:tab w:val="left" w:pos="1050"/>
      </w:tabs>
      <w:ind w:firstLine="550"/>
    </w:pPr>
    <w:rPr>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0"/>
    <w:unhideWhenUsed/>
    <w:qFormat/>
    <w:uiPriority w:val="99"/>
    <w:pPr>
      <w:jc w:val="center"/>
    </w:pPr>
    <w:rPr>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45"/>
    <w:semiHidden/>
    <w:qFormat/>
    <w:uiPriority w:val="99"/>
    <w:rPr>
      <w:b/>
      <w:bCs/>
    </w:rPr>
  </w:style>
  <w:style w:type="character" w:styleId="31">
    <w:name w:val="Strong"/>
    <w:qFormat/>
    <w:uiPriority w:val="22"/>
    <w:rPr>
      <w:b/>
      <w:bCs/>
    </w:rPr>
  </w:style>
  <w:style w:type="character" w:styleId="32">
    <w:name w:val="FollowedHyperlink"/>
    <w:unhideWhenUsed/>
    <w:qFormat/>
    <w:uiPriority w:val="99"/>
    <w:rPr>
      <w:color w:val="800080"/>
      <w:u w:val="single"/>
    </w:rPr>
  </w:style>
  <w:style w:type="character" w:styleId="33">
    <w:name w:val="Hyperlink"/>
    <w:unhideWhenUsed/>
    <w:qFormat/>
    <w:uiPriority w:val="99"/>
    <w:rPr>
      <w:color w:val="0000FF"/>
      <w:u w:val="single"/>
    </w:rPr>
  </w:style>
  <w:style w:type="character" w:styleId="34">
    <w:name w:val="annotation reference"/>
    <w:semiHidden/>
    <w:qFormat/>
    <w:uiPriority w:val="0"/>
    <w:rPr>
      <w:rFonts w:cs="Times New Roman"/>
      <w:sz w:val="21"/>
    </w:rPr>
  </w:style>
  <w:style w:type="character" w:customStyle="1" w:styleId="35">
    <w:name w:val="标题 2 Char"/>
    <w:link w:val="3"/>
    <w:semiHidden/>
    <w:qFormat/>
    <w:uiPriority w:val="99"/>
    <w:rPr>
      <w:rFonts w:ascii="Arial" w:hAnsi="Arial" w:eastAsia="黑体" w:cs="Arial"/>
      <w:b/>
      <w:bCs/>
      <w:sz w:val="32"/>
      <w:szCs w:val="32"/>
    </w:rPr>
  </w:style>
  <w:style w:type="paragraph" w:customStyle="1" w:styleId="36">
    <w:name w:val="列出段落1"/>
    <w:basedOn w:val="1"/>
    <w:qFormat/>
    <w:uiPriority w:val="99"/>
    <w:pPr>
      <w:ind w:firstLine="420" w:firstLineChars="200"/>
    </w:pPr>
    <w:rPr>
      <w:rFonts w:ascii="Calibri" w:hAnsi="Calibri" w:cs="Calibri"/>
      <w:szCs w:val="21"/>
    </w:rPr>
  </w:style>
  <w:style w:type="paragraph" w:customStyle="1" w:styleId="37">
    <w:name w:val="正文 + 宋体"/>
    <w:basedOn w:val="1"/>
    <w:qFormat/>
    <w:uiPriority w:val="99"/>
    <w:rPr>
      <w:rFonts w:ascii="宋体" w:hAnsi="宋体" w:cs="宋体"/>
      <w:szCs w:val="21"/>
    </w:rPr>
  </w:style>
  <w:style w:type="paragraph" w:customStyle="1" w:styleId="3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39">
    <w:name w:val="页眉 Char"/>
    <w:link w:val="19"/>
    <w:qFormat/>
    <w:uiPriority w:val="99"/>
    <w:rPr>
      <w:sz w:val="18"/>
      <w:szCs w:val="18"/>
    </w:rPr>
  </w:style>
  <w:style w:type="character" w:customStyle="1" w:styleId="40">
    <w:name w:val="页脚 Char"/>
    <w:link w:val="18"/>
    <w:qFormat/>
    <w:uiPriority w:val="99"/>
    <w:rPr>
      <w:sz w:val="18"/>
      <w:szCs w:val="18"/>
    </w:rPr>
  </w:style>
  <w:style w:type="character" w:customStyle="1" w:styleId="41">
    <w:name w:val="批注框文本 Char"/>
    <w:link w:val="17"/>
    <w:semiHidden/>
    <w:qFormat/>
    <w:uiPriority w:val="99"/>
    <w:rPr>
      <w:sz w:val="18"/>
      <w:szCs w:val="18"/>
    </w:rPr>
  </w:style>
  <w:style w:type="character" w:customStyle="1" w:styleId="42">
    <w:name w:val="标题 1 Char"/>
    <w:link w:val="2"/>
    <w:qFormat/>
    <w:uiPriority w:val="99"/>
    <w:rPr>
      <w:rFonts w:ascii="Times New Roman" w:hAnsi="Times New Roman" w:eastAsia="宋体" w:cs="Times New Roman"/>
      <w:b/>
      <w:bCs/>
      <w:kern w:val="44"/>
      <w:sz w:val="36"/>
      <w:szCs w:val="36"/>
    </w:rPr>
  </w:style>
  <w:style w:type="character" w:customStyle="1" w:styleId="43">
    <w:name w:val="标题 3 Char"/>
    <w:link w:val="4"/>
    <w:semiHidden/>
    <w:qFormat/>
    <w:uiPriority w:val="99"/>
    <w:rPr>
      <w:rFonts w:ascii="Times New Roman" w:hAnsi="Times New Roman" w:eastAsia="宋体" w:cs="Times New Roman"/>
      <w:b/>
      <w:bCs/>
      <w:sz w:val="32"/>
      <w:szCs w:val="32"/>
    </w:rPr>
  </w:style>
  <w:style w:type="character" w:customStyle="1" w:styleId="44">
    <w:name w:val="批注文字 Char"/>
    <w:link w:val="8"/>
    <w:qFormat/>
    <w:uiPriority w:val="0"/>
    <w:rPr>
      <w:rFonts w:ascii="Times New Roman" w:hAnsi="Times New Roman" w:eastAsia="宋体" w:cs="Times New Roman"/>
      <w:kern w:val="0"/>
      <w:sz w:val="20"/>
      <w:szCs w:val="20"/>
    </w:rPr>
  </w:style>
  <w:style w:type="character" w:customStyle="1" w:styleId="45">
    <w:name w:val="批注主题 Char"/>
    <w:link w:val="28"/>
    <w:semiHidden/>
    <w:qFormat/>
    <w:uiPriority w:val="99"/>
    <w:rPr>
      <w:rFonts w:ascii="Times New Roman" w:hAnsi="Times New Roman" w:eastAsia="宋体" w:cs="Times New Roman"/>
      <w:b/>
      <w:bCs/>
      <w:kern w:val="0"/>
      <w:sz w:val="20"/>
      <w:szCs w:val="20"/>
    </w:rPr>
  </w:style>
  <w:style w:type="character" w:customStyle="1" w:styleId="46">
    <w:name w:val="纯文本 Char"/>
    <w:link w:val="13"/>
    <w:qFormat/>
    <w:uiPriority w:val="99"/>
    <w:rPr>
      <w:rFonts w:ascii="宋体" w:hAnsi="Courier New" w:eastAsia="宋体" w:cs="Times New Roman"/>
      <w:kern w:val="0"/>
      <w:sz w:val="20"/>
      <w:szCs w:val="20"/>
    </w:rPr>
  </w:style>
  <w:style w:type="character" w:customStyle="1" w:styleId="47">
    <w:name w:val="正文文本 Char"/>
    <w:link w:val="9"/>
    <w:semiHidden/>
    <w:qFormat/>
    <w:uiPriority w:val="99"/>
    <w:rPr>
      <w:rFonts w:ascii="Times New Roman" w:hAnsi="Times New Roman" w:eastAsia="宋体" w:cs="Times New Roman"/>
      <w:sz w:val="18"/>
      <w:szCs w:val="18"/>
    </w:rPr>
  </w:style>
  <w:style w:type="character" w:customStyle="1" w:styleId="48">
    <w:name w:val="正文文本缩进 Char"/>
    <w:link w:val="10"/>
    <w:semiHidden/>
    <w:qFormat/>
    <w:uiPriority w:val="99"/>
    <w:rPr>
      <w:rFonts w:ascii="Times New Roman" w:hAnsi="Times New Roman" w:eastAsia="宋体" w:cs="Times New Roman"/>
      <w:sz w:val="28"/>
      <w:szCs w:val="28"/>
    </w:rPr>
  </w:style>
  <w:style w:type="character" w:customStyle="1" w:styleId="49">
    <w:name w:val="日期 Char"/>
    <w:link w:val="15"/>
    <w:semiHidden/>
    <w:qFormat/>
    <w:uiPriority w:val="99"/>
    <w:rPr>
      <w:rFonts w:ascii="Times New Roman" w:hAnsi="Times New Roman" w:eastAsia="宋体" w:cs="Times New Roman"/>
      <w:szCs w:val="21"/>
    </w:rPr>
  </w:style>
  <w:style w:type="character" w:customStyle="1" w:styleId="50">
    <w:name w:val="正文文本 2 Char"/>
    <w:link w:val="26"/>
    <w:semiHidden/>
    <w:qFormat/>
    <w:uiPriority w:val="99"/>
    <w:rPr>
      <w:rFonts w:ascii="Times New Roman" w:hAnsi="Times New Roman" w:eastAsia="宋体" w:cs="Times New Roman"/>
      <w:sz w:val="18"/>
      <w:szCs w:val="18"/>
    </w:rPr>
  </w:style>
  <w:style w:type="character" w:customStyle="1" w:styleId="51">
    <w:name w:val="正文文本缩进 2 Char"/>
    <w:link w:val="16"/>
    <w:semiHidden/>
    <w:qFormat/>
    <w:uiPriority w:val="99"/>
    <w:rPr>
      <w:rFonts w:ascii="Times New Roman" w:hAnsi="Times New Roman" w:eastAsia="宋体" w:cs="Times New Roman"/>
      <w:sz w:val="28"/>
      <w:szCs w:val="28"/>
    </w:rPr>
  </w:style>
  <w:style w:type="character" w:customStyle="1" w:styleId="52">
    <w:name w:val="正文文本缩进 3 Char"/>
    <w:link w:val="23"/>
    <w:semiHidden/>
    <w:qFormat/>
    <w:uiPriority w:val="99"/>
    <w:rPr>
      <w:rFonts w:ascii="Times New Roman" w:hAnsi="Times New Roman" w:eastAsia="宋体" w:cs="Times New Roman"/>
      <w:sz w:val="28"/>
      <w:szCs w:val="28"/>
    </w:rPr>
  </w:style>
  <w:style w:type="character" w:customStyle="1" w:styleId="53">
    <w:name w:val="文档结构图 Char"/>
    <w:link w:val="7"/>
    <w:semiHidden/>
    <w:qFormat/>
    <w:uiPriority w:val="99"/>
    <w:rPr>
      <w:rFonts w:ascii="Times New Roman" w:hAnsi="Times New Roman" w:eastAsia="宋体" w:cs="Times New Roman"/>
      <w:szCs w:val="21"/>
      <w:shd w:val="clear" w:color="auto" w:fill="000080"/>
    </w:rPr>
  </w:style>
  <w:style w:type="paragraph" w:customStyle="1" w:styleId="54">
    <w:name w:val="列出段落2"/>
    <w:basedOn w:val="1"/>
    <w:qFormat/>
    <w:uiPriority w:val="99"/>
    <w:pPr>
      <w:ind w:firstLine="420" w:firstLineChars="200"/>
    </w:pPr>
    <w:rPr>
      <w:rFonts w:ascii="Calibri" w:hAnsi="Calibri"/>
      <w:szCs w:val="22"/>
    </w:rPr>
  </w:style>
  <w:style w:type="paragraph" w:customStyle="1" w:styleId="55">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nsccsz</Company>
  <Pages>10</Pages>
  <Words>627</Words>
  <Characters>3575</Characters>
  <Lines>29</Lines>
  <Paragraphs>8</Paragraphs>
  <TotalTime>53</TotalTime>
  <ScaleCrop>false</ScaleCrop>
  <LinksUpToDate>false</LinksUpToDate>
  <CharactersWithSpaces>4194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2018-09-07T15:17:00Z</dcterms:created>
  <dc:creator>委保密员</dc:creator>
  <cp:lastModifiedBy>李翰超</cp:lastModifiedBy>
  <cp:lastPrinted>2022-07-29T22:55:00Z</cp:lastPrinted>
  <dcterms:modified xsi:type="dcterms:W3CDTF">2022-10-17T16:53:13Z</dcterms:modified>
  <dc:title>项目顺序编号：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F7047E1EDDAE430FA03B065FECEBAD74</vt:lpwstr>
  </property>
</Properties>
</file>