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bookmarkStart w:id="0" w:name="zhengwen"/>
      <w:r>
        <w:rPr>
          <w:rFonts w:hint="eastAsia" w:ascii="黑体" w:hAnsi="黑体" w:eastAsia="黑体"/>
          <w:sz w:val="32"/>
          <w:szCs w:val="32"/>
        </w:rPr>
        <w:t>附件1</w:t>
      </w:r>
    </w:p>
    <w:p>
      <w:pPr>
        <w:jc w:val="center"/>
        <w:rPr>
          <w:rFonts w:hint="eastAsia" w:eastAsia="黑体"/>
          <w:sz w:val="32"/>
          <w:lang w:val="en" w:eastAsia="zh-CN"/>
        </w:rPr>
      </w:pPr>
      <w:r>
        <w:rPr>
          <w:rFonts w:hint="eastAsia" w:eastAsia="黑体"/>
          <w:sz w:val="32"/>
        </w:rPr>
        <w:t>深圳市地</w:t>
      </w:r>
      <w:r>
        <w:rPr>
          <w:rFonts w:eastAsia="黑体"/>
          <w:sz w:val="32"/>
        </w:rPr>
        <w:t>方</w:t>
      </w:r>
      <w:r>
        <w:rPr>
          <w:rFonts w:hint="eastAsia" w:eastAsia="黑体"/>
          <w:sz w:val="32"/>
        </w:rPr>
        <w:t>标准制修订计划项目建议</w:t>
      </w:r>
      <w:r>
        <w:rPr>
          <w:rFonts w:hint="eastAsia" w:ascii="Times New Roman" w:hAnsi="Times New Roman" w:eastAsia="黑体" w:cs="Times New Roman"/>
          <w:sz w:val="32"/>
        </w:rPr>
        <w:t>书</w:t>
      </w:r>
      <w:r>
        <w:rPr>
          <w:rFonts w:hint="eastAsia" w:ascii="Times New Roman" w:hAnsi="Times New Roman" w:eastAsia="黑体" w:cs="Times New Roman"/>
          <w:sz w:val="32"/>
          <w:lang w:eastAsia="zh-CN"/>
        </w:rPr>
        <w:t>（</w:t>
      </w:r>
      <w:r>
        <w:rPr>
          <w:rFonts w:hint="default" w:ascii="Times New Roman" w:hAnsi="Times New Roman" w:eastAsia="黑体" w:cs="Times New Roman"/>
          <w:sz w:val="32"/>
          <w:lang w:val="en"/>
        </w:rPr>
        <w:t>2022</w:t>
      </w:r>
      <w:r>
        <w:rPr>
          <w:rFonts w:hint="eastAsia" w:ascii="Times New Roman" w:hAnsi="Times New Roman" w:eastAsia="黑体" w:cs="Times New Roman"/>
          <w:sz w:val="32"/>
          <w:lang w:val="en" w:eastAsia="zh-CN"/>
        </w:rPr>
        <w:t>年</w:t>
      </w:r>
      <w:r>
        <w:rPr>
          <w:rFonts w:hint="eastAsia" w:ascii="Times New Roman" w:hAnsi="Times New Roman" w:eastAsia="黑体" w:cs="Times New Roman"/>
          <w:sz w:val="32"/>
          <w:lang w:eastAsia="zh-CN"/>
        </w:rPr>
        <w:t>）</w:t>
      </w:r>
    </w:p>
    <w:tbl>
      <w:tblPr>
        <w:tblStyle w:val="4"/>
        <w:tblW w:w="90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8"/>
        <w:gridCol w:w="1518"/>
        <w:gridCol w:w="892"/>
        <w:gridCol w:w="992"/>
        <w:gridCol w:w="1417"/>
        <w:gridCol w:w="27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pStyle w:val="3"/>
              <w:pBdr>
                <w:bottom w:val="none" w:color="auto" w:sz="0" w:space="0"/>
              </w:pBdr>
              <w:tabs>
                <w:tab w:val="left" w:pos="420"/>
              </w:tabs>
              <w:spacing w:line="280" w:lineRule="exact"/>
              <w:rPr>
                <w:b/>
                <w:lang w:val="en-US" w:eastAsia="zh-CN"/>
              </w:rPr>
            </w:pPr>
            <w:r>
              <w:rPr>
                <w:rFonts w:hint="eastAsia"/>
                <w:b/>
                <w:szCs w:val="24"/>
                <w:lang w:val="en-US" w:eastAsia="zh-CN"/>
              </w:rPr>
              <w:t>项目名称</w:t>
            </w:r>
          </w:p>
        </w:tc>
        <w:tc>
          <w:tcPr>
            <w:tcW w:w="761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rPr>
            </w:pPr>
            <w:r>
              <w:rPr>
                <w:rFonts w:hint="eastAsia"/>
                <w:b/>
                <w:sz w:val="18"/>
              </w:rPr>
              <w:t>制定或修订</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sz w:val="18"/>
              </w:rPr>
            </w:pPr>
            <w:r>
              <w:rPr>
                <w:rFonts w:hint="eastAsia" w:ascii="宋体" w:hAnsi="宋体"/>
                <w:szCs w:val="21"/>
              </w:rPr>
              <w:t>□</w:t>
            </w:r>
            <w:r>
              <w:rPr>
                <w:rFonts w:hint="eastAsia"/>
                <w:sz w:val="18"/>
              </w:rPr>
              <w:t>制定</w:t>
            </w:r>
          </w:p>
        </w:tc>
        <w:tc>
          <w:tcPr>
            <w:tcW w:w="1884" w:type="dxa"/>
            <w:gridSpan w:val="2"/>
            <w:tcBorders>
              <w:top w:val="single" w:color="auto" w:sz="4" w:space="0"/>
              <w:left w:val="single" w:color="auto" w:sz="4" w:space="0"/>
              <w:bottom w:val="single" w:color="auto" w:sz="4" w:space="0"/>
              <w:right w:val="single" w:color="auto" w:sz="4" w:space="0"/>
            </w:tcBorders>
            <w:noWrap w:val="0"/>
            <w:vAlign w:val="center"/>
          </w:tcPr>
          <w:p>
            <w:pPr>
              <w:rPr>
                <w:sz w:val="18"/>
              </w:rPr>
            </w:pPr>
            <w:r>
              <w:rPr>
                <w:rFonts w:hint="eastAsia" w:ascii="宋体" w:hAnsi="宋体"/>
                <w:szCs w:val="21"/>
              </w:rPr>
              <w:t>□</w:t>
            </w:r>
            <w:r>
              <w:rPr>
                <w:rFonts w:hint="eastAsia"/>
                <w:sz w:val="18"/>
              </w:rPr>
              <w:t>修订</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rPr>
            </w:pPr>
            <w:r>
              <w:rPr>
                <w:rFonts w:hint="eastAsia"/>
                <w:b/>
                <w:sz w:val="18"/>
              </w:rPr>
              <w:t>被修订标准号</w:t>
            </w:r>
          </w:p>
        </w:tc>
        <w:tc>
          <w:tcPr>
            <w:tcW w:w="2791" w:type="dxa"/>
            <w:tcBorders>
              <w:top w:val="single" w:color="auto" w:sz="4" w:space="0"/>
              <w:left w:val="single" w:color="auto" w:sz="4" w:space="0"/>
              <w:bottom w:val="single" w:color="auto" w:sz="4" w:space="0"/>
              <w:right w:val="single" w:color="auto" w:sz="4" w:space="0"/>
            </w:tcBorders>
            <w:noWrap w:val="0"/>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rPr>
            </w:pPr>
            <w:r>
              <w:rPr>
                <w:rFonts w:hint="eastAsia"/>
                <w:b/>
                <w:sz w:val="18"/>
              </w:rPr>
              <w:t>项目</w:t>
            </w:r>
            <w:r>
              <w:rPr>
                <w:b/>
                <w:sz w:val="18"/>
              </w:rPr>
              <w:t>承担</w:t>
            </w:r>
            <w:r>
              <w:rPr>
                <w:rFonts w:hint="eastAsia"/>
                <w:b/>
                <w:sz w:val="18"/>
              </w:rPr>
              <w:t>单位</w:t>
            </w:r>
          </w:p>
        </w:tc>
        <w:tc>
          <w:tcPr>
            <w:tcW w:w="3402"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b/>
                <w:sz w:val="18"/>
              </w:rPr>
            </w:pPr>
            <w:r>
              <w:rPr>
                <w:rFonts w:hint="eastAsia"/>
                <w:b/>
                <w:sz w:val="18"/>
              </w:rPr>
              <w:t>计划完成时间</w:t>
            </w:r>
          </w:p>
        </w:tc>
        <w:tc>
          <w:tcPr>
            <w:tcW w:w="2791" w:type="dxa"/>
            <w:tcBorders>
              <w:top w:val="single" w:color="auto" w:sz="4" w:space="0"/>
              <w:left w:val="single" w:color="auto" w:sz="4" w:space="0"/>
              <w:bottom w:val="single" w:color="auto" w:sz="4" w:space="0"/>
              <w:right w:val="single" w:color="auto" w:sz="4" w:space="0"/>
            </w:tcBorders>
            <w:noWrap w:val="0"/>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 w:val="18"/>
              </w:rPr>
            </w:pPr>
            <w:r>
              <w:rPr>
                <w:rFonts w:hint="eastAsia"/>
                <w:b/>
                <w:sz w:val="18"/>
              </w:rPr>
              <w:t>项目</w:t>
            </w:r>
            <w:r>
              <w:rPr>
                <w:b/>
                <w:sz w:val="18"/>
              </w:rPr>
              <w:t>负责</w:t>
            </w:r>
            <w:r>
              <w:rPr>
                <w:rFonts w:hint="eastAsia"/>
                <w:b/>
                <w:sz w:val="18"/>
              </w:rPr>
              <w:t>人</w:t>
            </w:r>
          </w:p>
        </w:tc>
        <w:tc>
          <w:tcPr>
            <w:tcW w:w="3402" w:type="dxa"/>
            <w:gridSpan w:val="3"/>
            <w:tcBorders>
              <w:top w:val="single" w:color="auto" w:sz="4" w:space="0"/>
              <w:left w:val="single" w:color="auto" w:sz="4" w:space="0"/>
              <w:bottom w:val="single" w:color="auto" w:sz="4" w:space="0"/>
              <w:right w:val="single" w:color="auto" w:sz="4" w:space="0"/>
            </w:tcBorders>
            <w:noWrap w:val="0"/>
            <w:vAlign w:val="center"/>
          </w:tcPr>
          <w:p>
            <w:pPr>
              <w:rPr>
                <w:sz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 w:val="18"/>
              </w:rPr>
            </w:pPr>
            <w:r>
              <w:rPr>
                <w:rFonts w:hint="eastAsia"/>
                <w:b/>
                <w:sz w:val="18"/>
              </w:rPr>
              <w:t>职务</w:t>
            </w:r>
          </w:p>
        </w:tc>
        <w:tc>
          <w:tcPr>
            <w:tcW w:w="2791" w:type="dxa"/>
            <w:tcBorders>
              <w:top w:val="single" w:color="auto" w:sz="4" w:space="0"/>
              <w:left w:val="single" w:color="auto" w:sz="4" w:space="0"/>
              <w:bottom w:val="single" w:color="auto" w:sz="4" w:space="0"/>
              <w:right w:val="single" w:color="auto" w:sz="4" w:space="0"/>
            </w:tcBorders>
            <w:noWrap w:val="0"/>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 w:val="18"/>
              </w:rPr>
            </w:pPr>
            <w:r>
              <w:rPr>
                <w:rFonts w:hint="eastAsia"/>
                <w:b/>
                <w:sz w:val="18"/>
              </w:rPr>
              <w:t>电话</w:t>
            </w:r>
          </w:p>
        </w:tc>
        <w:tc>
          <w:tcPr>
            <w:tcW w:w="3402" w:type="dxa"/>
            <w:gridSpan w:val="3"/>
            <w:tcBorders>
              <w:top w:val="single" w:color="auto" w:sz="4" w:space="0"/>
              <w:left w:val="single" w:color="auto" w:sz="4" w:space="0"/>
              <w:bottom w:val="single" w:color="auto" w:sz="4" w:space="0"/>
              <w:right w:val="single" w:color="auto" w:sz="4" w:space="0"/>
            </w:tcBorders>
            <w:noWrap w:val="0"/>
            <w:vAlign w:val="center"/>
          </w:tcPr>
          <w:p>
            <w:pPr>
              <w:rPr>
                <w:sz w:val="1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 w:val="18"/>
              </w:rPr>
            </w:pPr>
            <w:r>
              <w:rPr>
                <w:rFonts w:hint="eastAsia"/>
                <w:b/>
                <w:sz w:val="18"/>
              </w:rPr>
              <w:t>邮件</w:t>
            </w:r>
          </w:p>
        </w:tc>
        <w:tc>
          <w:tcPr>
            <w:tcW w:w="2791" w:type="dxa"/>
            <w:tcBorders>
              <w:top w:val="single" w:color="auto" w:sz="4" w:space="0"/>
              <w:left w:val="single" w:color="auto" w:sz="4" w:space="0"/>
              <w:bottom w:val="single" w:color="auto" w:sz="4" w:space="0"/>
              <w:right w:val="single" w:color="auto" w:sz="4" w:space="0"/>
            </w:tcBorders>
            <w:noWrap w:val="0"/>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sz w:val="18"/>
                <w:lang w:eastAsia="zh-CN"/>
              </w:rPr>
            </w:pPr>
            <w:r>
              <w:rPr>
                <w:rFonts w:hint="eastAsia"/>
                <w:b/>
                <w:sz w:val="18"/>
                <w:lang w:eastAsia="zh-CN"/>
              </w:rPr>
              <w:t>参与起草单位</w:t>
            </w:r>
          </w:p>
        </w:tc>
        <w:tc>
          <w:tcPr>
            <w:tcW w:w="7610" w:type="dxa"/>
            <w:gridSpan w:val="5"/>
            <w:tcBorders>
              <w:top w:val="single" w:color="auto" w:sz="4" w:space="0"/>
              <w:left w:val="single" w:color="auto" w:sz="4" w:space="0"/>
              <w:bottom w:val="single" w:color="auto" w:sz="4" w:space="0"/>
              <w:right w:val="single" w:color="auto" w:sz="4" w:space="0"/>
            </w:tcBorders>
            <w:noWrap w:val="0"/>
            <w:vAlign w:val="center"/>
          </w:tcPr>
          <w:p>
            <w:pPr>
              <w:rPr>
                <w:sz w:val="18"/>
              </w:rPr>
            </w:pPr>
          </w:p>
          <w:p>
            <w:pPr>
              <w:rPr>
                <w:sz w:val="18"/>
              </w:rPr>
            </w:pPr>
          </w:p>
          <w:p>
            <w:pPr>
              <w:rPr>
                <w:sz w:val="18"/>
              </w:rPr>
            </w:pPr>
          </w:p>
          <w:p>
            <w:pPr>
              <w:rPr>
                <w:sz w:val="18"/>
              </w:rPr>
            </w:pPr>
          </w:p>
          <w:p>
            <w:pPr>
              <w:rPr>
                <w:sz w:val="18"/>
              </w:rPr>
            </w:pPr>
          </w:p>
          <w:p>
            <w:pPr>
              <w:rPr>
                <w:sz w:val="18"/>
              </w:rPr>
            </w:pPr>
          </w:p>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098"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hint="eastAsia"/>
                <w:b/>
                <w:sz w:val="18"/>
              </w:rPr>
            </w:pPr>
            <w:r>
              <w:rPr>
                <w:rFonts w:hint="eastAsia"/>
                <w:b/>
                <w:sz w:val="20"/>
              </w:rPr>
              <w:t>主</w:t>
            </w:r>
            <w:r>
              <w:rPr>
                <w:b/>
                <w:sz w:val="20"/>
              </w:rPr>
              <w:t>要起草人</w:t>
            </w:r>
            <w:r>
              <w:rPr>
                <w:rFonts w:hint="eastAsia"/>
                <w:b/>
                <w:sz w:val="20"/>
              </w:rPr>
              <w:t>（</w:t>
            </w:r>
            <w:r>
              <w:rPr>
                <w:b/>
                <w:sz w:val="20"/>
              </w:rPr>
              <w:t>前五位</w:t>
            </w:r>
            <w:r>
              <w:rPr>
                <w:rFonts w:hint="eastAsia"/>
                <w:b/>
                <w:sz w:val="20"/>
              </w:rPr>
              <w:t>，</w:t>
            </w:r>
            <w:r>
              <w:rPr>
                <w:b/>
                <w:sz w:val="20"/>
              </w:rPr>
              <w:t>按在起草工作中的贡献度排名）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 w:val="18"/>
              </w:rPr>
            </w:pPr>
            <w:r>
              <w:rPr>
                <w:rFonts w:hint="eastAsia"/>
                <w:b/>
                <w:sz w:val="18"/>
              </w:rPr>
              <w:t>姓</w:t>
            </w:r>
            <w:r>
              <w:rPr>
                <w:b/>
                <w:sz w:val="18"/>
              </w:rPr>
              <w:t>名</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 w:val="18"/>
              </w:rPr>
            </w:pPr>
            <w:r>
              <w:rPr>
                <w:rFonts w:hint="eastAsia"/>
                <w:b/>
                <w:sz w:val="18"/>
              </w:rPr>
              <w:t>工作</w:t>
            </w:r>
            <w:r>
              <w:rPr>
                <w:b/>
                <w:sz w:val="18"/>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 w:val="18"/>
              </w:rPr>
            </w:pPr>
            <w:r>
              <w:rPr>
                <w:rFonts w:hint="eastAsia"/>
                <w:b/>
                <w:sz w:val="18"/>
              </w:rPr>
              <w:t>职</w:t>
            </w:r>
            <w:r>
              <w:rPr>
                <w:b/>
                <w:sz w:val="18"/>
              </w:rPr>
              <w:t>务</w:t>
            </w:r>
            <w:r>
              <w:rPr>
                <w:rFonts w:hint="eastAsia"/>
                <w:b/>
                <w:sz w:val="18"/>
              </w:rPr>
              <w:t>/职</w:t>
            </w:r>
            <w:r>
              <w:rPr>
                <w:b/>
                <w:sz w:val="18"/>
              </w:rPr>
              <w:t>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 w:val="18"/>
              </w:rPr>
            </w:pPr>
            <w:r>
              <w:rPr>
                <w:rFonts w:hint="eastAsia"/>
                <w:b/>
                <w:sz w:val="18"/>
              </w:rPr>
              <w:t>专</w:t>
            </w:r>
            <w:r>
              <w:rPr>
                <w:b/>
                <w:sz w:val="18"/>
              </w:rPr>
              <w:t>业</w:t>
            </w:r>
          </w:p>
        </w:tc>
        <w:tc>
          <w:tcPr>
            <w:tcW w:w="2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 w:val="18"/>
              </w:rPr>
            </w:pPr>
            <w:r>
              <w:rPr>
                <w:rFonts w:hint="eastAsia"/>
                <w:b/>
                <w:sz w:val="18"/>
              </w:rPr>
              <w:t>项目</w:t>
            </w:r>
            <w:r>
              <w:rPr>
                <w:b/>
                <w:sz w:val="18"/>
              </w:rPr>
              <w:t>分</w:t>
            </w:r>
            <w:r>
              <w:rPr>
                <w:rFonts w:hint="eastAsia"/>
                <w:b/>
                <w:sz w:val="18"/>
              </w:rPr>
              <w:t>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7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7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7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7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7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5"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rPr>
            </w:pPr>
            <w:r>
              <w:rPr>
                <w:rFonts w:hint="eastAsia"/>
                <w:b/>
                <w:sz w:val="18"/>
              </w:rPr>
              <w:t>目的、意义及必要性</w:t>
            </w:r>
          </w:p>
        </w:tc>
        <w:tc>
          <w:tcPr>
            <w:tcW w:w="7610"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rPr>
            </w:pPr>
            <w:r>
              <w:rPr>
                <w:rFonts w:hint="eastAsia" w:ascii="仿宋_GB2312" w:eastAsia="仿宋_GB2312"/>
              </w:rPr>
              <w:t>（阐明立项的目</w:t>
            </w:r>
            <w:r>
              <w:rPr>
                <w:rFonts w:ascii="仿宋_GB2312" w:eastAsia="仿宋_GB2312"/>
              </w:rPr>
              <w:t>的、意义及</w:t>
            </w:r>
            <w:r>
              <w:rPr>
                <w:rFonts w:hint="eastAsia" w:ascii="仿宋_GB2312" w:eastAsia="仿宋_GB2312"/>
              </w:rPr>
              <w:t>必要性。说明标准是否在全市范围内具有普遍性，涉及全市性的关键共性技术，不属于部门内部规范，标准的实施主体具有广泛的社会性；标准涉及的内容是否属于本市经济或社会发展的重点领域是否列入本市各行业重点工作任务；是否列入市政府年度重点工作任务；是否能够通过制定该标准解决本市发展或管理中的难点问题等。）</w:t>
            </w:r>
          </w:p>
          <w:p>
            <w:pPr>
              <w:rPr>
                <w:rFonts w:ascii="仿宋_GB2312" w:eastAsia="仿宋_GB2312"/>
                <w:sz w:val="18"/>
              </w:rPr>
            </w:pPr>
          </w:p>
          <w:p>
            <w:pPr>
              <w:rPr>
                <w:rFonts w:ascii="仿宋_GB2312" w:eastAsia="仿宋_GB2312"/>
                <w:sz w:val="18"/>
              </w:rPr>
            </w:pPr>
          </w:p>
          <w:p>
            <w:pPr>
              <w:rPr>
                <w:rFonts w:ascii="仿宋_GB2312" w:eastAsia="仿宋_GB2312"/>
                <w:sz w:val="18"/>
              </w:rPr>
            </w:pPr>
          </w:p>
          <w:p>
            <w:pPr>
              <w:rPr>
                <w:rFonts w:ascii="仿宋_GB2312" w:eastAsia="仿宋_GB2312"/>
                <w:sz w:val="18"/>
              </w:rPr>
            </w:pPr>
          </w:p>
          <w:p>
            <w:pPr>
              <w:rPr>
                <w:rFonts w:ascii="仿宋_GB2312" w:eastAsia="仿宋_GB2312"/>
                <w:sz w:val="18"/>
              </w:rPr>
            </w:pPr>
          </w:p>
          <w:p>
            <w:pPr>
              <w:rPr>
                <w:rFonts w:hint="eastAsia" w:ascii="仿宋_GB2312" w:eastAsia="仿宋_GB2312"/>
                <w:sz w:val="18"/>
              </w:rPr>
            </w:pPr>
          </w:p>
          <w:p>
            <w:pPr>
              <w:rPr>
                <w:rFonts w:ascii="仿宋_GB2312" w:eastAsia="仿宋_GB2312"/>
                <w:sz w:val="18"/>
              </w:rPr>
            </w:pPr>
          </w:p>
          <w:p>
            <w:pPr>
              <w:rPr>
                <w:rFonts w:ascii="仿宋_GB2312" w:eastAsia="仿宋_GB2312"/>
                <w:sz w:val="18"/>
              </w:rPr>
            </w:pPr>
          </w:p>
          <w:p>
            <w:pPr>
              <w:rPr>
                <w:rFonts w:ascii="仿宋_GB2312" w:eastAsia="仿宋_GB2312"/>
                <w:sz w:val="18"/>
              </w:rPr>
            </w:pPr>
          </w:p>
          <w:p>
            <w:pPr>
              <w:rPr>
                <w:rFonts w:ascii="仿宋_GB2312" w:eastAsia="仿宋_GB2312"/>
                <w:sz w:val="18"/>
              </w:rPr>
            </w:pPr>
          </w:p>
          <w:p>
            <w:pPr>
              <w:rPr>
                <w:rFonts w:ascii="仿宋_GB2312" w:eastAsia="仿宋_GB2312"/>
                <w:sz w:val="18"/>
              </w:rPr>
            </w:pPr>
          </w:p>
          <w:p>
            <w:pPr>
              <w:rPr>
                <w:rFonts w:ascii="仿宋_GB2312" w:eastAsia="仿宋_GB2312"/>
                <w:sz w:val="18"/>
              </w:rPr>
            </w:pPr>
          </w:p>
          <w:p>
            <w:pPr>
              <w:rPr>
                <w:rFonts w:hint="eastAsia"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2"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rPr>
            </w:pPr>
            <w:r>
              <w:rPr>
                <w:rFonts w:hint="eastAsia"/>
                <w:b/>
                <w:sz w:val="18"/>
              </w:rPr>
              <w:t>国内外情况</w:t>
            </w:r>
          </w:p>
          <w:p>
            <w:pPr>
              <w:jc w:val="center"/>
              <w:rPr>
                <w:b/>
                <w:sz w:val="18"/>
              </w:rPr>
            </w:pPr>
            <w:r>
              <w:rPr>
                <w:rFonts w:hint="eastAsia"/>
                <w:b/>
                <w:sz w:val="18"/>
              </w:rPr>
              <w:t>简要说明</w:t>
            </w:r>
          </w:p>
          <w:p>
            <w:pPr>
              <w:jc w:val="center"/>
              <w:rPr>
                <w:sz w:val="18"/>
              </w:rPr>
            </w:pPr>
          </w:p>
        </w:tc>
        <w:tc>
          <w:tcPr>
            <w:tcW w:w="7610"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rPr>
            </w:pPr>
            <w:r>
              <w:rPr>
                <w:rFonts w:hint="eastAsia" w:ascii="仿宋_GB2312" w:eastAsia="仿宋_GB2312"/>
              </w:rPr>
              <w:t>（阐</w:t>
            </w:r>
            <w:r>
              <w:rPr>
                <w:rFonts w:ascii="仿宋_GB2312" w:eastAsia="仿宋_GB2312"/>
              </w:rPr>
              <w:t>明所制定标准的国际标准、国家标准、行业标准</w:t>
            </w:r>
            <w:r>
              <w:rPr>
                <w:rFonts w:hint="eastAsia" w:ascii="仿宋_GB2312" w:eastAsia="仿宋_GB2312"/>
              </w:rPr>
              <w:t>、</w:t>
            </w:r>
            <w:r>
              <w:rPr>
                <w:rFonts w:ascii="仿宋_GB2312" w:eastAsia="仿宋_GB2312"/>
              </w:rPr>
              <w:t>省地方标准的</w:t>
            </w:r>
            <w:r>
              <w:rPr>
                <w:rFonts w:hint="eastAsia" w:ascii="仿宋_GB2312" w:eastAsia="仿宋_GB2312"/>
              </w:rPr>
              <w:t>有</w:t>
            </w:r>
            <w:r>
              <w:rPr>
                <w:rFonts w:ascii="仿宋_GB2312" w:eastAsia="仿宋_GB2312"/>
              </w:rPr>
              <w:t>关情况，</w:t>
            </w:r>
            <w:r>
              <w:rPr>
                <w:rFonts w:hint="eastAsia" w:ascii="仿宋_GB2312" w:eastAsia="仿宋_GB2312"/>
              </w:rPr>
              <w:t>如果已有相应的标准而又确需申请地方标准立项的，应阐明与相应标准的本质性区别和内容的异同，并详细说明确需立项的理由。）</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5"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rPr>
            </w:pPr>
            <w:r>
              <w:rPr>
                <w:rFonts w:hint="eastAsia"/>
                <w:b/>
                <w:sz w:val="18"/>
              </w:rPr>
              <w:t>范围和主要</w:t>
            </w:r>
          </w:p>
          <w:p>
            <w:pPr>
              <w:jc w:val="center"/>
              <w:rPr>
                <w:rFonts w:hint="eastAsia"/>
                <w:sz w:val="18"/>
              </w:rPr>
            </w:pPr>
            <w:r>
              <w:rPr>
                <w:rFonts w:hint="eastAsia"/>
                <w:b/>
                <w:sz w:val="18"/>
              </w:rPr>
              <w:t>技术内容</w:t>
            </w:r>
          </w:p>
        </w:tc>
        <w:tc>
          <w:tcPr>
            <w:tcW w:w="7610"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rPr>
            </w:pPr>
            <w:r>
              <w:rPr>
                <w:rFonts w:hint="eastAsia" w:ascii="仿宋_GB2312" w:eastAsia="仿宋_GB2312"/>
              </w:rPr>
              <w:t>（阐明标准的范围及主要技术内容，以</w:t>
            </w:r>
            <w:r>
              <w:rPr>
                <w:rFonts w:ascii="仿宋_GB2312" w:eastAsia="仿宋_GB2312"/>
              </w:rPr>
              <w:t>及</w:t>
            </w:r>
            <w:r>
              <w:rPr>
                <w:rFonts w:hint="eastAsia" w:ascii="仿宋_GB2312" w:eastAsia="仿宋_GB2312"/>
              </w:rPr>
              <w:t>标准的初</w:t>
            </w:r>
            <w:r>
              <w:rPr>
                <w:rFonts w:ascii="仿宋_GB2312" w:eastAsia="仿宋_GB2312"/>
              </w:rPr>
              <w:t>步</w:t>
            </w:r>
            <w:r>
              <w:rPr>
                <w:rFonts w:hint="eastAsia" w:ascii="仿宋_GB2312" w:eastAsia="仿宋_GB2312"/>
              </w:rPr>
              <w:t>框架结构。注</w:t>
            </w:r>
            <w:r>
              <w:rPr>
                <w:rFonts w:ascii="仿宋_GB2312" w:eastAsia="仿宋_GB2312"/>
              </w:rPr>
              <w:t>意</w:t>
            </w:r>
            <w:r>
              <w:rPr>
                <w:rFonts w:hint="eastAsia" w:ascii="仿宋_GB2312" w:eastAsia="仿宋_GB2312"/>
              </w:rPr>
              <w:t>标准规定的内容必须是技术要求。）</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sz w:val="18"/>
              </w:rPr>
            </w:pPr>
          </w:p>
          <w:p>
            <w:pPr>
              <w:rPr>
                <w:rFonts w:hint="eastAsia"/>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5"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 w:val="18"/>
              </w:rPr>
            </w:pPr>
            <w:r>
              <w:rPr>
                <w:rFonts w:hint="eastAsia"/>
                <w:b/>
                <w:sz w:val="18"/>
              </w:rPr>
              <w:t>可</w:t>
            </w:r>
            <w:r>
              <w:rPr>
                <w:b/>
                <w:sz w:val="18"/>
              </w:rPr>
              <w:t>行性</w:t>
            </w:r>
          </w:p>
        </w:tc>
        <w:tc>
          <w:tcPr>
            <w:tcW w:w="7610"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rPr>
            </w:pPr>
            <w:r>
              <w:rPr>
                <w:rFonts w:hint="eastAsia" w:ascii="仿宋_GB2312" w:eastAsia="仿宋_GB2312"/>
              </w:rPr>
              <w:t>（阐</w:t>
            </w:r>
            <w:r>
              <w:rPr>
                <w:rFonts w:ascii="仿宋_GB2312" w:eastAsia="仿宋_GB2312"/>
              </w:rPr>
              <w:t>明项目的</w:t>
            </w:r>
            <w:r>
              <w:rPr>
                <w:rFonts w:hint="eastAsia" w:ascii="仿宋_GB2312" w:eastAsia="仿宋_GB2312"/>
              </w:rPr>
              <w:t>基本思路、工作计划、保障措施、经费是否落实、与相关部门、相关行业协调的情况及意见，</w:t>
            </w:r>
            <w:r>
              <w:rPr>
                <w:rFonts w:ascii="仿宋_GB2312" w:eastAsia="仿宋_GB2312"/>
              </w:rPr>
              <w:t>以及</w:t>
            </w:r>
            <w:r>
              <w:rPr>
                <w:rFonts w:hint="eastAsia" w:ascii="仿宋_GB2312" w:eastAsia="仿宋_GB2312"/>
              </w:rPr>
              <w:t>有关研究基础和前期研究成果）</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 w:val="18"/>
              </w:rPr>
            </w:pPr>
            <w:r>
              <w:rPr>
                <w:rFonts w:hint="eastAsia"/>
                <w:b/>
                <w:sz w:val="18"/>
              </w:rPr>
              <w:t>是</w:t>
            </w:r>
            <w:r>
              <w:rPr>
                <w:b/>
                <w:sz w:val="18"/>
              </w:rPr>
              <w:t>否涉及专</w:t>
            </w:r>
            <w:r>
              <w:rPr>
                <w:rFonts w:hint="eastAsia"/>
                <w:b/>
                <w:sz w:val="18"/>
              </w:rPr>
              <w:t>利</w:t>
            </w:r>
            <w:r>
              <w:rPr>
                <w:b/>
                <w:sz w:val="18"/>
              </w:rPr>
              <w:t>等知识产权问题</w:t>
            </w:r>
          </w:p>
        </w:tc>
        <w:tc>
          <w:tcPr>
            <w:tcW w:w="761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7"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rPr>
            </w:pPr>
            <w:r>
              <w:rPr>
                <w:rFonts w:hint="eastAsia"/>
                <w:b/>
                <w:sz w:val="18"/>
              </w:rPr>
              <w:t>项目</w:t>
            </w:r>
            <w:r>
              <w:rPr>
                <w:b/>
                <w:sz w:val="18"/>
              </w:rPr>
              <w:t>承担</w:t>
            </w:r>
            <w:r>
              <w:rPr>
                <w:rFonts w:hint="eastAsia"/>
                <w:b/>
                <w:sz w:val="18"/>
              </w:rPr>
              <w:t>单位意见</w:t>
            </w:r>
          </w:p>
        </w:tc>
        <w:tc>
          <w:tcPr>
            <w:tcW w:w="7610" w:type="dxa"/>
            <w:gridSpan w:val="5"/>
            <w:tcBorders>
              <w:top w:val="single" w:color="auto" w:sz="4" w:space="0"/>
              <w:left w:val="single" w:color="auto" w:sz="4" w:space="0"/>
              <w:bottom w:val="single" w:color="auto" w:sz="4" w:space="0"/>
              <w:right w:val="single" w:color="auto" w:sz="4" w:space="0"/>
            </w:tcBorders>
            <w:noWrap w:val="0"/>
            <w:vAlign w:val="center"/>
          </w:tcPr>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lang w:val="en-US" w:eastAsia="zh-CN"/>
              </w:rPr>
            </w:pPr>
            <w:r>
              <w:rPr>
                <w:rFonts w:hint="eastAsia"/>
                <w:lang w:val="en-US" w:eastAsia="zh-CN"/>
              </w:rPr>
              <w:t xml:space="preserve">                            </w:t>
            </w:r>
            <w:r>
              <w:rPr>
                <w:lang w:val="en-US" w:eastAsia="zh-CN"/>
              </w:rPr>
              <w:t xml:space="preserve">                    </w:t>
            </w:r>
            <w:r>
              <w:rPr>
                <w:rFonts w:hint="eastAsia"/>
                <w:lang w:val="en-US" w:eastAsia="zh-CN"/>
              </w:rPr>
              <w:t xml:space="preserve">   （盖章）</w:t>
            </w:r>
          </w:p>
          <w:p>
            <w:pPr>
              <w:pStyle w:val="3"/>
              <w:pBdr>
                <w:bottom w:val="none" w:color="auto" w:sz="0" w:space="0"/>
              </w:pBdr>
              <w:tabs>
                <w:tab w:val="left" w:pos="420"/>
              </w:tabs>
              <w:snapToGrid/>
              <w:rPr>
                <w:lang w:val="en-US" w:eastAsia="zh-CN"/>
              </w:rPr>
            </w:pPr>
          </w:p>
          <w:p>
            <w:pPr>
              <w:pStyle w:val="3"/>
              <w:pBdr>
                <w:bottom w:val="none" w:color="auto" w:sz="0" w:space="0"/>
              </w:pBdr>
              <w:tabs>
                <w:tab w:val="left" w:pos="420"/>
              </w:tabs>
              <w:snapToGrid/>
              <w:rPr>
                <w:lang w:val="en-US" w:eastAsia="zh-CN"/>
              </w:rPr>
            </w:pPr>
            <w:r>
              <w:rPr>
                <w:rFonts w:hint="eastAsia"/>
                <w:lang w:val="en-US" w:eastAsia="zh-CN"/>
              </w:rPr>
              <w:t xml:space="preserve">                                              年         月</w:t>
            </w:r>
            <w:r>
              <w:rPr>
                <w:lang w:val="en-US" w:eastAsia="zh-CN"/>
              </w:rPr>
              <w:t xml:space="preserve">  </w:t>
            </w:r>
            <w:r>
              <w:rPr>
                <w:rFonts w:hint="eastAsia"/>
                <w:lang w:val="en-US" w:eastAsia="zh-CN"/>
              </w:rPr>
              <w:t xml:space="preserve">    </w:t>
            </w:r>
            <w:r>
              <w:rPr>
                <w:lang w:val="en-US" w:eastAsia="zh-CN"/>
              </w:rPr>
              <w:t xml:space="preserve">  </w:t>
            </w:r>
            <w:r>
              <w:rPr>
                <w:rFonts w:hint="eastAsia"/>
                <w:lang w:val="en-US" w:eastAsia="zh-CN"/>
              </w:rPr>
              <w:t>日</w:t>
            </w:r>
          </w:p>
          <w:p>
            <w:pPr>
              <w:pStyle w:val="3"/>
              <w:pBdr>
                <w:bottom w:val="none" w:color="auto" w:sz="0" w:space="0"/>
              </w:pBdr>
              <w:tabs>
                <w:tab w:val="left" w:pos="420"/>
              </w:tabs>
              <w:snapToGrid/>
              <w:rPr>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7"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 w:val="18"/>
              </w:rPr>
            </w:pPr>
            <w:r>
              <w:rPr>
                <w:rFonts w:hint="eastAsia"/>
                <w:b/>
                <w:sz w:val="18"/>
                <w:lang w:eastAsia="zh-CN"/>
              </w:rPr>
              <w:t>参与</w:t>
            </w:r>
            <w:r>
              <w:rPr>
                <w:rFonts w:hint="eastAsia"/>
                <w:b/>
                <w:sz w:val="18"/>
              </w:rPr>
              <w:t>单位意见</w:t>
            </w:r>
          </w:p>
        </w:tc>
        <w:tc>
          <w:tcPr>
            <w:tcW w:w="7610" w:type="dxa"/>
            <w:gridSpan w:val="5"/>
            <w:tcBorders>
              <w:top w:val="single" w:color="auto" w:sz="4" w:space="0"/>
              <w:left w:val="single" w:color="auto" w:sz="4" w:space="0"/>
              <w:bottom w:val="single" w:color="auto" w:sz="4" w:space="0"/>
              <w:right w:val="single" w:color="auto" w:sz="4" w:space="0"/>
            </w:tcBorders>
            <w:noWrap w:val="0"/>
            <w:vAlign w:val="center"/>
          </w:tcPr>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lang w:val="en-US" w:eastAsia="zh-CN"/>
              </w:rPr>
            </w:pPr>
            <w:r>
              <w:rPr>
                <w:rFonts w:hint="eastAsia"/>
                <w:lang w:val="en-US" w:eastAsia="zh-CN"/>
              </w:rPr>
              <w:t xml:space="preserve">                            </w:t>
            </w:r>
            <w:r>
              <w:rPr>
                <w:lang w:val="en-US" w:eastAsia="zh-CN"/>
              </w:rPr>
              <w:t xml:space="preserve">                    </w:t>
            </w:r>
            <w:r>
              <w:rPr>
                <w:rFonts w:hint="eastAsia"/>
                <w:lang w:val="en-US" w:eastAsia="zh-CN"/>
              </w:rPr>
              <w:t xml:space="preserve">   （盖章）</w:t>
            </w:r>
          </w:p>
          <w:p>
            <w:pPr>
              <w:pStyle w:val="3"/>
              <w:pBdr>
                <w:bottom w:val="none" w:color="auto" w:sz="0" w:space="0"/>
              </w:pBdr>
              <w:tabs>
                <w:tab w:val="left" w:pos="420"/>
              </w:tabs>
              <w:snapToGrid/>
              <w:rPr>
                <w:lang w:val="en-US" w:eastAsia="zh-CN"/>
              </w:rPr>
            </w:pPr>
            <w:r>
              <w:rPr>
                <w:rFonts w:hint="eastAsia"/>
                <w:lang w:val="en-US" w:eastAsia="zh-CN"/>
              </w:rPr>
              <w:t xml:space="preserve">                                              年         月</w:t>
            </w:r>
            <w:r>
              <w:rPr>
                <w:lang w:val="en-US" w:eastAsia="zh-CN"/>
              </w:rPr>
              <w:t xml:space="preserve">  </w:t>
            </w:r>
            <w:r>
              <w:rPr>
                <w:rFonts w:hint="eastAsia"/>
                <w:lang w:val="en-US" w:eastAsia="zh-CN"/>
              </w:rPr>
              <w:t xml:space="preserve">    </w:t>
            </w:r>
            <w:r>
              <w:rPr>
                <w:lang w:val="en-US" w:eastAsia="zh-CN"/>
              </w:rPr>
              <w:t xml:space="preserve">  </w:t>
            </w:r>
            <w:r>
              <w:rPr>
                <w:rFonts w:hint="eastAsia"/>
                <w:lang w:val="en-US" w:eastAsia="zh-CN"/>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7"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 w:val="18"/>
              </w:rPr>
            </w:pPr>
            <w:r>
              <w:rPr>
                <w:rFonts w:hint="eastAsia"/>
                <w:b/>
                <w:sz w:val="18"/>
              </w:rPr>
              <w:t>行政主管部门意见</w:t>
            </w:r>
          </w:p>
        </w:tc>
        <w:tc>
          <w:tcPr>
            <w:tcW w:w="7610" w:type="dxa"/>
            <w:gridSpan w:val="5"/>
            <w:tcBorders>
              <w:top w:val="single" w:color="auto" w:sz="4" w:space="0"/>
              <w:left w:val="single" w:color="auto" w:sz="4" w:space="0"/>
              <w:bottom w:val="single" w:color="auto" w:sz="4" w:space="0"/>
              <w:right w:val="single" w:color="auto" w:sz="4" w:space="0"/>
            </w:tcBorders>
            <w:noWrap w:val="0"/>
            <w:vAlign w:val="center"/>
          </w:tcPr>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rFonts w:hint="eastAsia"/>
                <w:lang w:val="en-US" w:eastAsia="zh-CN"/>
              </w:rPr>
            </w:pPr>
          </w:p>
          <w:p>
            <w:pPr>
              <w:pStyle w:val="3"/>
              <w:pBdr>
                <w:bottom w:val="none" w:color="auto" w:sz="0" w:space="0"/>
              </w:pBdr>
              <w:tabs>
                <w:tab w:val="left" w:pos="420"/>
              </w:tabs>
              <w:snapToGrid/>
              <w:rPr>
                <w:lang w:val="en-US" w:eastAsia="zh-CN"/>
              </w:rPr>
            </w:pPr>
            <w:r>
              <w:rPr>
                <w:rFonts w:hint="eastAsia"/>
                <w:lang w:val="en-US" w:eastAsia="zh-CN"/>
              </w:rPr>
              <w:t xml:space="preserve">                                     </w:t>
            </w:r>
            <w:r>
              <w:rPr>
                <w:lang w:val="en-US" w:eastAsia="zh-CN"/>
              </w:rPr>
              <w:t xml:space="preserve">         </w:t>
            </w:r>
            <w:r>
              <w:rPr>
                <w:rFonts w:hint="eastAsia"/>
                <w:lang w:val="en-US" w:eastAsia="zh-CN"/>
              </w:rPr>
              <w:t xml:space="preserve"> （盖公章）</w:t>
            </w:r>
          </w:p>
          <w:p>
            <w:pPr>
              <w:pStyle w:val="3"/>
              <w:pBdr>
                <w:bottom w:val="none" w:color="auto" w:sz="0" w:space="0"/>
              </w:pBdr>
              <w:tabs>
                <w:tab w:val="left" w:pos="420"/>
              </w:tabs>
              <w:snapToGrid/>
              <w:rPr>
                <w:lang w:val="en-US" w:eastAsia="zh-CN"/>
              </w:rPr>
            </w:pPr>
          </w:p>
          <w:p>
            <w:pPr>
              <w:pStyle w:val="3"/>
              <w:pBdr>
                <w:bottom w:val="none" w:color="auto" w:sz="0" w:space="0"/>
              </w:pBdr>
              <w:tabs>
                <w:tab w:val="left" w:pos="420"/>
              </w:tabs>
              <w:snapToGrid/>
              <w:rPr>
                <w:lang w:val="en-US" w:eastAsia="zh-CN"/>
              </w:rPr>
            </w:pPr>
            <w:r>
              <w:rPr>
                <w:rFonts w:hint="eastAsia"/>
                <w:lang w:val="en-US" w:eastAsia="zh-CN"/>
              </w:rPr>
              <w:t xml:space="preserve">                                           年         月</w:t>
            </w:r>
            <w:r>
              <w:rPr>
                <w:lang w:val="en-US" w:eastAsia="zh-CN"/>
              </w:rPr>
              <w:t xml:space="preserve">  </w:t>
            </w:r>
            <w:r>
              <w:rPr>
                <w:rFonts w:hint="eastAsia"/>
                <w:lang w:val="en-US" w:eastAsia="zh-CN"/>
              </w:rPr>
              <w:t xml:space="preserve">    </w:t>
            </w:r>
            <w:r>
              <w:rPr>
                <w:lang w:val="en-US" w:eastAsia="zh-CN"/>
              </w:rPr>
              <w:t xml:space="preserve">  </w:t>
            </w:r>
            <w:r>
              <w:rPr>
                <w:rFonts w:hint="eastAsia"/>
                <w:lang w:val="en-US" w:eastAsia="zh-CN"/>
              </w:rPr>
              <w:t>日</w:t>
            </w:r>
          </w:p>
          <w:p>
            <w:pPr>
              <w:pStyle w:val="3"/>
              <w:pBdr>
                <w:bottom w:val="none" w:color="auto" w:sz="0" w:space="0"/>
              </w:pBdr>
              <w:tabs>
                <w:tab w:val="left" w:pos="420"/>
              </w:tabs>
              <w:snapToGrid/>
              <w:rPr>
                <w:rFonts w:hint="eastAsia"/>
                <w:lang w:val="en-US" w:eastAsia="zh-CN"/>
              </w:rPr>
            </w:pPr>
          </w:p>
        </w:tc>
      </w:tr>
    </w:tbl>
    <w:p/>
    <w:p/>
    <w:bookmarkEnd w:id="0"/>
    <w:p>
      <w:bookmarkStart w:id="1" w:name="_GoBack"/>
      <w:bookmarkEnd w:id="1"/>
    </w:p>
    <w:sectPr>
      <w:headerReference r:id="rId4" w:type="first"/>
      <w:headerReference r:id="rId3" w:type="default"/>
      <w:footerReference r:id="rId5" w:type="default"/>
      <w:footerReference r:id="rId6" w:type="even"/>
      <w:pgSz w:w="11906" w:h="16838"/>
      <w:pgMar w:top="1588" w:right="1474" w:bottom="1588" w:left="1474" w:header="851" w:footer="992" w:gutter="0"/>
      <w:cols w:space="72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2</w:t>
    </w:r>
    <w:r>
      <w:rPr>
        <w:rFonts w:hint="eastAsia" w:ascii="仿宋_GB2312" w:eastAsia="仿宋_GB2312"/>
        <w:sz w:val="28"/>
        <w:szCs w:val="28"/>
      </w:rPr>
      <w:fldChar w:fldCharType="end"/>
    </w:r>
    <w:r>
      <w:rPr>
        <w:rFonts w:hint="eastAsia" w:ascii="仿宋_GB2312" w:eastAsia="仿宋_GB2312"/>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220"/>
    <w:rsid w:val="00000D06"/>
    <w:rsid w:val="00140670"/>
    <w:rsid w:val="00AF7220"/>
    <w:rsid w:val="00B87FE3"/>
    <w:rsid w:val="00BB3B14"/>
    <w:rsid w:val="00D90A02"/>
    <w:rsid w:val="16B66B76"/>
    <w:rsid w:val="1A447E9A"/>
    <w:rsid w:val="5EC5F0ED"/>
    <w:rsid w:val="5FF5998B"/>
    <w:rsid w:val="77776663"/>
    <w:rsid w:val="7DD7058B"/>
    <w:rsid w:val="7E5E3169"/>
    <w:rsid w:val="D8DC8B73"/>
    <w:rsid w:val="E5AFB2FD"/>
    <w:rsid w:val="F7F33A8E"/>
    <w:rsid w:val="FF6BED40"/>
    <w:rsid w:val="FF9E12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10</Words>
  <Characters>63</Characters>
  <Lines>1</Lines>
  <Paragraphs>1</Paragraphs>
  <TotalTime>11</TotalTime>
  <ScaleCrop>false</ScaleCrop>
  <LinksUpToDate>false</LinksUpToDate>
  <CharactersWithSpaces>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2011-02-27T01:06:00Z</dcterms:created>
  <dc:creator>科员01</dc:creator>
  <cp:lastModifiedBy>陈嘉妮</cp:lastModifiedBy>
  <dcterms:modified xsi:type="dcterms:W3CDTF">2022-01-24T09:35:07Z</dcterms:modified>
  <dc:title>深圳市市场监督管理局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B45CF5F25F9F41A4A50C57A1E49B678E</vt:lpwstr>
  </property>
</Properties>
</file>