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广东省地方标准制修订计划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项任务书</w:t>
      </w:r>
    </w:p>
    <w:p>
      <w:pPr>
        <w:spacing w:line="40" w:lineRule="exac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tbl>
      <w:tblPr>
        <w:tblStyle w:val="5"/>
        <w:tblW w:w="0" w:type="auto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22"/>
        <w:gridCol w:w="605"/>
        <w:gridCol w:w="1920"/>
        <w:gridCol w:w="382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制定或修订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□制定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□修订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被修订标准号</w:t>
            </w: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________年____月____日 至 ________年____月____日，____年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80" w:leftChars="0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专业领域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4" w:hanging="240" w:hanging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主导单位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归口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省级行政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66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归口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标准化</w:t>
            </w:r>
          </w:p>
          <w:p>
            <w:pPr>
              <w:ind w:left="1680" w:leftChars="0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技术委员会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 话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真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箱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（邮编）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项目来源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□科研项目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□法律法规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□采用国际标准或国外先进标准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□其它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66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566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查新情况</w:t>
            </w:r>
          </w:p>
          <w:p>
            <w:pPr>
              <w:ind w:left="1566" w:hanging="1680" w:hangingChars="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国家标准、行业标准                      □有  □无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国家标准制修订计划、行业标准制修订计划  □有  □无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标准查新报告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一、必要性、目的及意义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二、范围和主要内容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三、国内外情况说明（国内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外发展趋势、标准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技术状况等）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相关标准及法律法规（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是否违反相关法律法规及强制性标准，是否存在国家标准、行业标准，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与相关标准的内容异同，参考和引用标准的标准号和标准名称，法律法规依据及与之关系等）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五、申报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单位标准化工作基础及项目经费、人才保障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标准宣贯实施的工作计划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单位意见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参与单位意见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本标准专业领域的相关省级行政主管部门意见：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ind w:firstLine="6201" w:firstLineChars="2584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月    日</w:t>
            </w:r>
          </w:p>
        </w:tc>
      </w:tr>
    </w:tbl>
    <w:p>
      <w:pPr>
        <w:rPr>
          <w:lang w:val="en-US"/>
        </w:rPr>
      </w:pPr>
    </w:p>
    <w:p>
      <w:pPr>
        <w:rPr>
          <w:rFonts w:hint="default" w:ascii="Times New Roman" w:hAnsi="Times New Roman" w:eastAsia="黑体" w:cs="Times New Roman"/>
          <w:szCs w:val="30"/>
          <w:lang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18" w:bottom="1531" w:left="1588" w:header="851" w:footer="1372" w:gutter="0"/>
          <w:cols w:space="720" w:num="1"/>
          <w:docGrid w:type="lines" w:linePitch="435" w:charSpace="0"/>
        </w:sectPr>
      </w:pPr>
    </w:p>
    <w:p>
      <w:pPr>
        <w:rPr>
          <w:rFonts w:hint="default" w:ascii="Times New Roman" w:hAnsi="Times New Roman" w:eastAsia="黑体" w:cs="Times New Roman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Cs w:val="30"/>
          <w:lang w:eastAsia="zh-CN"/>
        </w:rPr>
        <w:t>附件</w:t>
      </w:r>
      <w:r>
        <w:rPr>
          <w:rFonts w:hint="default" w:ascii="Times New Roman" w:hAnsi="Times New Roman" w:eastAsia="黑体" w:cs="Times New Roman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广东省地方标准制修订计划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项建议表</w:t>
      </w:r>
    </w:p>
    <w:p>
      <w:pPr>
        <w:rPr>
          <w:lang w:val="en-US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188"/>
        <w:gridCol w:w="886"/>
        <w:gridCol w:w="750"/>
        <w:gridCol w:w="849"/>
        <w:gridCol w:w="734"/>
        <w:gridCol w:w="1122"/>
        <w:gridCol w:w="1197"/>
        <w:gridCol w:w="907"/>
        <w:gridCol w:w="841"/>
        <w:gridCol w:w="937"/>
        <w:gridCol w:w="830"/>
        <w:gridCol w:w="1059"/>
        <w:gridCol w:w="949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项目名称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制定或修订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被修订标准号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强制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性或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推荐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专业领域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标准归口省级行政主管部门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标准化技术归口单位或技术委员会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主导起草单位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参与起草单位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报批稿完成时间（年、月）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联系人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通讯地址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地方标准制修订计划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</w:rPr>
      </w:pPr>
    </w:p>
    <w:p>
      <w:pPr>
        <w:adjustRightInd w:val="0"/>
        <w:snapToGrid w:val="0"/>
        <w:spacing w:after="305" w:afterLines="50"/>
        <w:ind w:firstLine="117" w:firstLineChars="49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标准专业领域的相关省级行政主管部门</w:t>
      </w:r>
      <w:r>
        <w:rPr>
          <w:rFonts w:hint="default" w:ascii="Times New Roman" w:hAnsi="Times New Roman" w:eastAsia="宋体" w:cs="Times New Roman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15"/>
          <w:szCs w:val="15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（印章）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填报人：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电话：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宋体" w:cs="Times New Roman"/>
          <w:sz w:val="24"/>
          <w:szCs w:val="24"/>
        </w:rPr>
        <w:t>时间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2021年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月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日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197"/>
        <w:gridCol w:w="2625"/>
        <w:gridCol w:w="1662"/>
        <w:gridCol w:w="1764"/>
        <w:gridCol w:w="2018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="仿宋_GB2312"/>
          <w:lang w:eastAsia="zh-CN"/>
        </w:rPr>
        <w:sectPr>
          <w:headerReference r:id="rId7" w:type="default"/>
          <w:footerReference r:id="rId8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2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E5CCA"/>
    <w:rsid w:val="099E5C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2021-09-30T08:38:00Z</dcterms:created>
  <dc:creator>小莉</dc:creator>
  <cp:lastModifiedBy>小莉</cp:lastModifiedBy>
  <dcterms:modified xsi:type="dcterms:W3CDTF">2021-09-30T08:48:27Z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C10564E1973D43EC9930AE340C08505C</vt:lpwstr>
  </property>
</Properties>
</file>