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BB" w:rsidRDefault="00601F4E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龙岗区文化创意产业园区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年度考核通过名单</w:t>
      </w:r>
    </w:p>
    <w:tbl>
      <w:tblPr>
        <w:tblStyle w:val="a3"/>
        <w:tblW w:w="8551" w:type="dxa"/>
        <w:tblLayout w:type="fixed"/>
        <w:tblLook w:val="04A0" w:firstRow="1" w:lastRow="0" w:firstColumn="1" w:lastColumn="0" w:noHBand="0" w:noVBand="1"/>
      </w:tblPr>
      <w:tblGrid>
        <w:gridCol w:w="464"/>
        <w:gridCol w:w="3515"/>
        <w:gridCol w:w="4572"/>
      </w:tblGrid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园区名称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大芬油画村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深圳市龙岗区布吉街道大芬油画村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三联水晶玉石文化村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深圳市龙岗区布吉街道三联社区禾沙坑居民小组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中国丝绸文化产业创意园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深圳市龙岗区南岭村南新路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号三楼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中国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深圳·龙园）观赏石交易基地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深圳市龙岗区龙岗街道龙园路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433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深圳陶瓷文化产业园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深圳市龙岗区龙城街道五联社区爱联工业区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栋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宝福·李朗珠宝文化产业园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深圳市龙岗区南湾街道布澜路南侧宝福李朗珠宝文化产业园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深圳市文博宫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深圳市龙岗区布吉街西环路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坂田手造文化街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深圳市龙岗区坂田万科第五园雅园路手造街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坂田创意文化产业园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深圳市龙岗区坂田街道雅园路坂田创意园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力嘉创意文化产业园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深圳市龙岗区横岗街道力嘉路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创意设计产业园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深圳市龙岗区布澜路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李朗国际珠宝产业园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深圳市龙岗区南湾街道布澜路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明辉酒店用品文化产业园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深圳市龙岗区平湖白泥坑明辉工业城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龙岗区大运中心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龙岗区龙翔大道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3001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DCC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展览展示文化创意园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深圳市龙岗区平湖平新北路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9</w:t>
            </w:r>
            <w:r>
              <w:rPr>
                <w:rStyle w:val="font01"/>
                <w:rFonts w:hint="default"/>
                <w:color w:val="auto"/>
                <w:lang w:bidi="ar"/>
              </w:rPr>
              <w:t>8</w:t>
            </w:r>
            <w:r>
              <w:rPr>
                <w:rStyle w:val="font01"/>
                <w:rFonts w:hint="default"/>
                <w:color w:val="auto"/>
                <w:lang w:bidi="ar"/>
              </w:rPr>
              <w:t>号</w:t>
            </w:r>
          </w:p>
        </w:tc>
      </w:tr>
      <w:tr w:rsidR="00712BBB">
        <w:trPr>
          <w:trHeight w:val="90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通产丽星文化创意产业园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深圳市龙岗区坪地镇坪西村龙岗大道（坪地段）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1001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 xml:space="preserve"> 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2013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文化创客园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深圳龙岗区横岗街道力嘉路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甘坑客家小镇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深圳市龙岗区布吉街道甘坑村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深圳•横岗眼镜时尚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e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城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深圳市龙岗区横岗街道红棉四路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万科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星火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ONLINE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深圳市龙岗区坂田街道五和大道南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注艺影视基地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深圳市龙岗区清风大道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2011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数字文化创新产业园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深圳市龙岗区龙城街道龙飞大道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500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</w:tbl>
    <w:p w:rsidR="00712BBB" w:rsidRDefault="00712BBB">
      <w:pPr>
        <w:rPr>
          <w:sz w:val="32"/>
          <w:szCs w:val="32"/>
        </w:rPr>
      </w:pPr>
    </w:p>
    <w:p w:rsidR="00712BBB" w:rsidRDefault="00601F4E">
      <w:pPr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>龙岗区文化创意产业公共服务平台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年度考核通过名单</w:t>
      </w:r>
    </w:p>
    <w:tbl>
      <w:tblPr>
        <w:tblStyle w:val="a3"/>
        <w:tblW w:w="8539" w:type="dxa"/>
        <w:tblLayout w:type="fixed"/>
        <w:tblLook w:val="04A0" w:firstRow="1" w:lastRow="0" w:firstColumn="1" w:lastColumn="0" w:noHBand="0" w:noVBand="1"/>
      </w:tblPr>
      <w:tblGrid>
        <w:gridCol w:w="449"/>
        <w:gridCol w:w="3542"/>
        <w:gridCol w:w="4548"/>
      </w:tblGrid>
      <w:tr w:rsidR="00712BBB">
        <w:trPr>
          <w:trHeight w:val="624"/>
        </w:trPr>
        <w:tc>
          <w:tcPr>
            <w:tcW w:w="449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42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548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712BBB">
        <w:trPr>
          <w:trHeight w:val="624"/>
        </w:trPr>
        <w:tc>
          <w:tcPr>
            <w:tcW w:w="449" w:type="dxa"/>
            <w:vAlign w:val="center"/>
          </w:tcPr>
          <w:p w:rsidR="00712BBB" w:rsidRDefault="00601F4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微大芬公共信息服务平台</w:t>
            </w:r>
          </w:p>
        </w:tc>
        <w:tc>
          <w:tcPr>
            <w:tcW w:w="4548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深圳市龙岗区布吉街道大芬油画村油画街二期四楼</w:t>
            </w:r>
          </w:p>
        </w:tc>
      </w:tr>
      <w:tr w:rsidR="00712BBB">
        <w:trPr>
          <w:trHeight w:val="624"/>
        </w:trPr>
        <w:tc>
          <w:tcPr>
            <w:tcW w:w="449" w:type="dxa"/>
            <w:vAlign w:val="center"/>
          </w:tcPr>
          <w:p w:rsidR="00712BBB" w:rsidRDefault="00601F4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深圳力嘉高端印刷数字质控公共技术服务平台</w:t>
            </w:r>
          </w:p>
        </w:tc>
        <w:tc>
          <w:tcPr>
            <w:tcW w:w="4548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深圳市龙岗区横岗街道力嘉路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49" w:type="dxa"/>
            <w:vAlign w:val="center"/>
          </w:tcPr>
          <w:p w:rsidR="00712BBB" w:rsidRDefault="00601F4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宝福珠宝高端珠宝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建模与检测公共技术服务平台</w:t>
            </w:r>
          </w:p>
        </w:tc>
        <w:tc>
          <w:tcPr>
            <w:tcW w:w="4548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深圳市龙岗区南湾街道布澜路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号宝福珠宝园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49" w:type="dxa"/>
            <w:vAlign w:val="center"/>
          </w:tcPr>
          <w:p w:rsidR="00712BBB" w:rsidRDefault="00601F4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大地动漫数字创意公共技术服务平台</w:t>
            </w:r>
          </w:p>
        </w:tc>
        <w:tc>
          <w:tcPr>
            <w:tcW w:w="4548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深圳市龙岗区横岗街道力嘉路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文化创客园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304</w:t>
            </w:r>
          </w:p>
        </w:tc>
      </w:tr>
    </w:tbl>
    <w:p w:rsidR="00712BBB" w:rsidRDefault="00712BBB"/>
    <w:p w:rsidR="00712BBB" w:rsidRDefault="00712BBB"/>
    <w:p w:rsidR="00712BBB" w:rsidRDefault="00601F4E">
      <w:pPr>
        <w:jc w:val="center"/>
        <w:rPr>
          <w:sz w:val="44"/>
          <w:szCs w:val="44"/>
        </w:rPr>
      </w:pPr>
      <w:r>
        <w:rPr>
          <w:rFonts w:hint="eastAsia"/>
          <w:sz w:val="36"/>
          <w:szCs w:val="36"/>
        </w:rPr>
        <w:t>龙岗区重点文化企业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年度考核通过名单</w:t>
      </w:r>
    </w:p>
    <w:tbl>
      <w:tblPr>
        <w:tblStyle w:val="a3"/>
        <w:tblW w:w="8551" w:type="dxa"/>
        <w:tblLayout w:type="fixed"/>
        <w:tblLook w:val="04A0" w:firstRow="1" w:lastRow="0" w:firstColumn="1" w:lastColumn="0" w:noHBand="0" w:noVBand="1"/>
      </w:tblPr>
      <w:tblGrid>
        <w:gridCol w:w="491"/>
        <w:gridCol w:w="3500"/>
        <w:gridCol w:w="4560"/>
      </w:tblGrid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深圳市斯达高瓷艺有限公司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龙岗区龙城街道五联社区爱联工业区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深圳市新城市规划建筑设计有限公司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深圳市龙岗区中心城清林中路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号新城市大厦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深圳市熙龙玩具有限公司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深圳市龙岗区龙城街黄阁北路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441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号龙岗天安数码城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号大厦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801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深圳市中泰华翰建筑设计总院有限公司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深圳市龙岗区宝龙街道宝龙五路尚荣工业园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深圳市天隆雅集装饰有限公司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深圳市龙岗区布吉街道大芬油画村油画街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深圳市太阳山文化艺术有限公司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深圳市龙岗区布吉街道大芬村老围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深圳柯赛标识工程有限公司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深圳市龙岗区坪地富坪中路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号东城智居中心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柯赛标识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深圳市通产丽星股份有限公司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深圳市龙岗区坪地镇坪西村龙岗大道（坪地段）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深圳市木宝家具有限公司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深圳市龙岗区坪地街道六联社区鹅公岭工业区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深圳大芬艺海拍卖行有限公司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龙岗区布吉大芬村老围东七巷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深圳市友昆标识制造有限公司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深圳市布吉木棉湾工业区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深圳市甘坑生态文化发展有限公司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深圳市龙岗区吉华街道甘坑生态环境文化创意村新围仔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101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深圳华侨城文化集团有限公司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深圳市龙岗区吉华街道甘坑社区甘李路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号甘坑客家小镇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深圳市宝福珠宝首饰有限公司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hint="eastAsia"/>
                <w:sz w:val="20"/>
              </w:rPr>
              <w:t>深圳市龙岗区南湾街道布澜路</w:t>
            </w:r>
            <w:r>
              <w:rPr>
                <w:rFonts w:hint="eastAsia"/>
                <w:sz w:val="20"/>
              </w:rPr>
              <w:t>33</w:t>
            </w:r>
            <w:r>
              <w:rPr>
                <w:rFonts w:hint="eastAsia"/>
                <w:sz w:val="20"/>
              </w:rPr>
              <w:t>号宝福珠宝园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区二、三层，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区二、三、七层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深圳市中丝园文化产业有限公司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龙岗区南岭村南新路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号三楼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宝钻园创意设计（深圳）有限公司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深圳市龙岗区南湾街道布澜路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13B01#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深圳市摩码科技有限公司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龙岗区南湾街道上李郎社区布澜路中盛科技园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号厂房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楼西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深圳市中盈贵金属股份有限公司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龙岗区南湾街道布澜路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深圳市广美雕塑壁画艺术有限公司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深圳市龙岗区南湾街道布澜路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号李朗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设计园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1-103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深圳市黄金谷金业有限公司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深圳市龙岗区南湾街道布澜路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号中盈珠宝工业厂区厂房七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B10-101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301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深圳市一禾音视频科技有限公司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hint="eastAsia"/>
                <w:sz w:val="20"/>
              </w:rPr>
              <w:t>深圳市龙岗区布澜路联创技苑二期</w:t>
            </w:r>
            <w:r>
              <w:rPr>
                <w:rFonts w:hint="eastAsia"/>
                <w:sz w:val="20"/>
              </w:rPr>
              <w:t>26</w:t>
            </w:r>
            <w:r>
              <w:rPr>
                <w:rFonts w:hint="eastAsia"/>
                <w:sz w:val="20"/>
              </w:rPr>
              <w:t>栋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力嘉包装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龙岗区横岗力嘉路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深圳市金叶光线发展有限公司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深圳市龙岗区南湾街道上李社区布澜路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3106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深圳市兆驰股份有限公司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深圳市龙岗区南湾街道下李朗社区李朗路一号兆驰创新产业园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深圳市力嘉创意文化产业发展有限公司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龙岗区横岗街道力嘉路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室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深圳市佳音王科技股份有限公司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深圳市龙岗区横岗街道安良社区安业路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11-1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深圳市新城二零一三投资有限公司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深圳市龙岗区横岗街道埔厦路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西座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深圳市悠游旅途国际旅游有限公司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深圳市龙岗区横岗街道力嘉路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文化创客园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17-19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r>
              <w:rPr>
                <w:rFonts w:hint="eastAsia"/>
              </w:rPr>
              <w:t>29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欧宝远东服饰（深圳）有限公司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深圳市龙岗区横岗街道六约社区丰塘街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r>
              <w:rPr>
                <w:rFonts w:hint="eastAsia"/>
              </w:rPr>
              <w:t>30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深圳市大地动画传媒有限公司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深圳市龙岗区横岗街道力嘉路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文化创客园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301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中华商务联合印刷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有限公司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龙岗区平湖街道春湖工业区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华南国际工业原料（深圳）有限公司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深圳市龙岗区平湖镇华南大道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lastRenderedPageBreak/>
              <w:t>33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深圳中华商务安全印务股份有限公司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深圳市龙岗区平湖街道平湖社区横岭二路万福工业区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r>
              <w:rPr>
                <w:rFonts w:hint="eastAsia"/>
              </w:rPr>
              <w:t>34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深圳市海琪展示文化有限公司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深圳市龙岗区平湖街道上木古社区平新北路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DCC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（华南）展览展示文化创意园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栋二层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r>
              <w:rPr>
                <w:rFonts w:hint="eastAsia"/>
              </w:rPr>
              <w:t>35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深圳市高度标识设计有限公司</w:t>
            </w:r>
          </w:p>
        </w:tc>
        <w:tc>
          <w:tcPr>
            <w:tcW w:w="456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龙岗区坂田街道吉华路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499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号吉通工业区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栋厂房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36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深圳韦玥创意投资有限公司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龙岗区板田手造文化街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国际区三号门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316-319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37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深圳市上员企业文化传播有限公司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深圳市龙岗区坂田街道南坑社区雅园路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03-04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38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置富科技（深圳）股份有限公司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深圳市龙岗区坂田街道吉华路龙璧工业城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13#2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层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39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深圳市法兰智联股份有限公司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深圳市龙岗区坂田街道坂田社区吉华路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号江灏（坂田）工业厂区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号厂房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301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40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深圳市康冠商用科技有限公司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深圳市龙岗区坂田街道五和大道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1#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楼第一层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区和第三、四层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41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深圳市康冠技术有限公司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深圳市龙岗区布吉岗头村五和大道北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号厂房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区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42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深圳市叁鑫文化传播有限公司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深圳市龙岗区横岗街道龙岗大道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8288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号大运软件小镇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栋</w:t>
            </w:r>
          </w:p>
        </w:tc>
      </w:tr>
    </w:tbl>
    <w:p w:rsidR="00712BBB" w:rsidRDefault="00712BBB"/>
    <w:p w:rsidR="00712BBB" w:rsidRDefault="00712BBB"/>
    <w:p w:rsidR="00712BBB" w:rsidRDefault="00601F4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龙岗区文化创意产业园区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年度考核不通过名单</w:t>
      </w:r>
    </w:p>
    <w:tbl>
      <w:tblPr>
        <w:tblStyle w:val="a3"/>
        <w:tblW w:w="8551" w:type="dxa"/>
        <w:tblLayout w:type="fixed"/>
        <w:tblLook w:val="04A0" w:firstRow="1" w:lastRow="0" w:firstColumn="1" w:lastColumn="0" w:noHBand="0" w:noVBand="1"/>
      </w:tblPr>
      <w:tblGrid>
        <w:gridCol w:w="464"/>
        <w:gridCol w:w="3515"/>
        <w:gridCol w:w="4572"/>
      </w:tblGrid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园区名称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龙岗华夏动漫创意产业园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深圳市龙岗区龙城街道五联社区友谊路</w:t>
            </w:r>
          </w:p>
        </w:tc>
      </w:tr>
    </w:tbl>
    <w:p w:rsidR="00712BBB" w:rsidRDefault="00712BBB"/>
    <w:p w:rsidR="00712BBB" w:rsidRDefault="00712BBB"/>
    <w:p w:rsidR="00712BBB" w:rsidRDefault="00601F4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龙岗区重点文化企业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年度考核不通过名单</w:t>
      </w:r>
    </w:p>
    <w:tbl>
      <w:tblPr>
        <w:tblStyle w:val="a3"/>
        <w:tblW w:w="8551" w:type="dxa"/>
        <w:tblLayout w:type="fixed"/>
        <w:tblLook w:val="04A0" w:firstRow="1" w:lastRow="0" w:firstColumn="1" w:lastColumn="0" w:noHBand="0" w:noVBand="1"/>
      </w:tblPr>
      <w:tblGrid>
        <w:gridCol w:w="491"/>
        <w:gridCol w:w="3500"/>
        <w:gridCol w:w="4560"/>
      </w:tblGrid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深圳市开心麻花华南总部基地有限公司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深圳市龙岗龙城街道青春路启迪协信科技园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0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深圳市凡恩时尚设计有限公司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深圳市龙岗区布吉街道甘李工业园科伦特研发大厦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层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深圳航信德诚科技有限公司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龙岗区横岗镇安良三角龙工业区第三栋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深圳市太阳卡通策划设计有限公司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深圳市龙岗区坂田街道雅宝路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号星河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WORLD 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栋大厦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91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深圳市西西米亚家居用品有限公司</w:t>
            </w:r>
          </w:p>
        </w:tc>
        <w:tc>
          <w:tcPr>
            <w:tcW w:w="4560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深圳市龙岗区龙岗街道南联社区宝南路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楼</w:t>
            </w:r>
          </w:p>
        </w:tc>
      </w:tr>
    </w:tbl>
    <w:p w:rsidR="00712BBB" w:rsidRDefault="00712BBB"/>
    <w:p w:rsidR="00712BBB" w:rsidRDefault="00601F4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撤销“龙岗区重点文化企业”称号名单</w:t>
      </w:r>
    </w:p>
    <w:tbl>
      <w:tblPr>
        <w:tblStyle w:val="a3"/>
        <w:tblW w:w="8551" w:type="dxa"/>
        <w:tblLayout w:type="fixed"/>
        <w:tblLook w:val="04A0" w:firstRow="1" w:lastRow="0" w:firstColumn="1" w:lastColumn="0" w:noHBand="0" w:noVBand="1"/>
      </w:tblPr>
      <w:tblGrid>
        <w:gridCol w:w="464"/>
        <w:gridCol w:w="3515"/>
        <w:gridCol w:w="4572"/>
      </w:tblGrid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园区名称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深圳市龙岗书城有限公司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龙岗区中心城龙翔大道文化中心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C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区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深圳市华夏动漫科技有限公司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龙岗区龙城街道五联社区友谊路华夏动漫产业园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深圳尚宝斋文化传播有限公司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深圳市龙岗区龙城街道爱联社区新丰路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深圳市天染艺术有限公司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深圳市龙岗区龙城街道爱联龙腾工业区彩云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C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座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深圳市现场时代文化发展有限公司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深圳市龙岗区龙翔大道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4075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号汇和大厦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深圳市美域展览设计有限公司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龙岗街道新生社区新城路龙新商业大街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301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深圳市大芬联盟文化传播有限公司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深圳市龙岗区布吉街道大芬油画村油画街二期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号四楼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深圳市中睿营销传媒有限公司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深圳市龙岗区南湾街道布澜路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号一号楼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1206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室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深圳市金玲珑珠宝首饰有限公司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深圳市龙岗区南湾街道布澜路联创科技园二期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深圳市上善工业设计有限公司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龙岗区横岗街道力嘉路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3C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深圳市金博源精品制造有限公司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龙岗区平湖上木古宝来工业区新河路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深圳市和瓷文化发展有限公司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龙岗区平湖街道上木古社区新河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号第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层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深圳市御座文化发展有限公司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深圳市龙岗区平新北路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DCC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文化创意园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华兴工艺品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龙岗区坂田街道雪象社区上雪金鹏路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A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1-4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深圳市游艺堂文化发展有限公司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龙岗区坂田街道雅园路坂田手造文化街二号楼（国粹区）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B131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—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B133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深圳市时代科腾文化传媒有限公司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深圳市龙岗区坂田街道南坑社区水库路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号手造文化街二期综合楼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层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238-268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深圳市金泰凡画框有限公司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深圳市龙岗区坂田街道雪象社区下雪居民小组龙船工业园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号厂房一楼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深圳市银波艺术品有限公司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深圳市龙岗区龙城街道五联社区协平路协平工业区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G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A3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深圳市易讯天空网络技术有限公司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深圳市龙岗区神仙岭体育中心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500.com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大厦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天时印刷（深圳）有限公司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龙岗区布吉街道木棉湾工业区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深圳市金宝盈珠宝首饰有限公司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深圳市龙岗区南湾街道布澜路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号联创科技园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号厂房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深圳市雷恒电子科技有限公司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深圳市龙岗区南湾樟树布布沙路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号六楼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深圳恒安兴智联生活科技集团股份有限公司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深圳市龙山区区南湾街道下李朗平吉大道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号粤信物流基地配套办公楼</w:t>
            </w:r>
          </w:p>
        </w:tc>
      </w:tr>
      <w:tr w:rsidR="00712BBB">
        <w:trPr>
          <w:trHeight w:val="624"/>
        </w:trPr>
        <w:tc>
          <w:tcPr>
            <w:tcW w:w="464" w:type="dxa"/>
            <w:vAlign w:val="center"/>
          </w:tcPr>
          <w:p w:rsidR="00712BBB" w:rsidRDefault="00601F4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15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深圳市汇百乐传媒有限公司</w:t>
            </w:r>
          </w:p>
        </w:tc>
        <w:tc>
          <w:tcPr>
            <w:tcW w:w="4572" w:type="dxa"/>
            <w:vAlign w:val="center"/>
          </w:tcPr>
          <w:p w:rsidR="00712BBB" w:rsidRDefault="00601F4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深圳市龙岗区平湖街道平新北路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E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栋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402</w:t>
            </w:r>
          </w:p>
        </w:tc>
      </w:tr>
    </w:tbl>
    <w:p w:rsidR="00712BBB" w:rsidRDefault="00712BBB"/>
    <w:sectPr w:rsidR="0071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4E" w:rsidRDefault="00601F4E" w:rsidP="004C30F2">
      <w:r>
        <w:separator/>
      </w:r>
    </w:p>
  </w:endnote>
  <w:endnote w:type="continuationSeparator" w:id="0">
    <w:p w:rsidR="00601F4E" w:rsidRDefault="00601F4E" w:rsidP="004C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4E" w:rsidRDefault="00601F4E" w:rsidP="004C30F2">
      <w:r>
        <w:separator/>
      </w:r>
    </w:p>
  </w:footnote>
  <w:footnote w:type="continuationSeparator" w:id="0">
    <w:p w:rsidR="00601F4E" w:rsidRDefault="00601F4E" w:rsidP="004C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305E1"/>
    <w:rsid w:val="004C30F2"/>
    <w:rsid w:val="00601F4E"/>
    <w:rsid w:val="00712BBB"/>
    <w:rsid w:val="031305E1"/>
    <w:rsid w:val="119B6877"/>
    <w:rsid w:val="205E7C67"/>
    <w:rsid w:val="269B570D"/>
    <w:rsid w:val="303F7419"/>
    <w:rsid w:val="35F11E86"/>
    <w:rsid w:val="481E2103"/>
    <w:rsid w:val="503E0FF4"/>
    <w:rsid w:val="64906849"/>
    <w:rsid w:val="73A2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9A23EA-5F18-44AA-93F5-3B52E76C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4C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30F2"/>
    <w:rPr>
      <w:kern w:val="2"/>
      <w:sz w:val="18"/>
      <w:szCs w:val="18"/>
    </w:rPr>
  </w:style>
  <w:style w:type="paragraph" w:styleId="a5">
    <w:name w:val="footer"/>
    <w:basedOn w:val="a"/>
    <w:link w:val="Char0"/>
    <w:rsid w:val="004C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30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637</Words>
  <Characters>3632</Characters>
  <Application>Microsoft Office Word</Application>
  <DocSecurity>0</DocSecurity>
  <Lines>30</Lines>
  <Paragraphs>8</Paragraphs>
  <ScaleCrop>false</ScaleCrop>
  <Company>Microsoft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李艳飞</cp:lastModifiedBy>
  <cp:revision>2</cp:revision>
  <cp:lastPrinted>2019-09-11T01:34:00Z</cp:lastPrinted>
  <dcterms:created xsi:type="dcterms:W3CDTF">2019-07-22T08:04:00Z</dcterms:created>
  <dcterms:modified xsi:type="dcterms:W3CDTF">2019-09-12T06:35:00Z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