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D6" w:rsidRDefault="00083AD6" w:rsidP="00083AD6">
      <w:pPr>
        <w:spacing w:line="560" w:lineRule="exact"/>
        <w:jc w:val="center"/>
        <w:rPr>
          <w:rFonts w:ascii="黑体" w:eastAsia="黑体" w:hAnsi="黑体" w:hint="eastAsia"/>
          <w:sz w:val="32"/>
          <w:szCs w:val="32"/>
        </w:rPr>
      </w:pPr>
      <w:r>
        <w:rPr>
          <w:rFonts w:ascii="黑体" w:eastAsia="黑体" w:hAnsi="黑体" w:hint="eastAsia"/>
          <w:sz w:val="32"/>
          <w:szCs w:val="32"/>
        </w:rPr>
        <w:t>南山区自主创新产业发展专项资金--经济发展分项资金</w:t>
      </w:r>
    </w:p>
    <w:p w:rsidR="00083AD6" w:rsidRDefault="00083AD6" w:rsidP="00083AD6">
      <w:pPr>
        <w:spacing w:line="560" w:lineRule="exact"/>
        <w:jc w:val="center"/>
        <w:rPr>
          <w:rFonts w:ascii="黑体" w:eastAsia="黑体" w:hAnsi="黑体" w:hint="eastAsia"/>
          <w:sz w:val="32"/>
          <w:szCs w:val="32"/>
        </w:rPr>
      </w:pPr>
      <w:r w:rsidRPr="00E1742D">
        <w:rPr>
          <w:rFonts w:ascii="黑体" w:eastAsia="黑体" w:hAnsi="黑体" w:hint="eastAsia"/>
          <w:sz w:val="32"/>
          <w:szCs w:val="32"/>
        </w:rPr>
        <w:t>产业链薄弱环节投资项目</w:t>
      </w:r>
      <w:r>
        <w:rPr>
          <w:rFonts w:ascii="黑体" w:eastAsia="黑体" w:hAnsi="黑体" w:hint="eastAsia"/>
          <w:sz w:val="32"/>
          <w:szCs w:val="32"/>
        </w:rPr>
        <w:t>操作规程（2018版）</w:t>
      </w:r>
    </w:p>
    <w:p w:rsidR="00083AD6" w:rsidRDefault="00083AD6" w:rsidP="00083AD6">
      <w:pPr>
        <w:spacing w:line="560" w:lineRule="exact"/>
        <w:jc w:val="center"/>
        <w:rPr>
          <w:rFonts w:ascii="黑体" w:eastAsia="黑体"/>
          <w:sz w:val="32"/>
          <w:szCs w:val="32"/>
        </w:rPr>
      </w:pPr>
    </w:p>
    <w:p w:rsidR="00083AD6" w:rsidRDefault="00083AD6" w:rsidP="00083AD6">
      <w:pPr>
        <w:spacing w:line="560" w:lineRule="exact"/>
        <w:ind w:firstLineChars="200" w:firstLine="640"/>
        <w:rPr>
          <w:rFonts w:ascii="仿宋_GB2312" w:eastAsia="仿宋_GB2312" w:hAnsi="仿宋" w:hint="eastAsia"/>
          <w:sz w:val="32"/>
          <w:szCs w:val="32"/>
        </w:rPr>
      </w:pPr>
      <w:r w:rsidRPr="00BE4C41">
        <w:rPr>
          <w:rFonts w:ascii="仿宋_GB2312" w:eastAsia="仿宋_GB2312" w:hint="eastAsia"/>
          <w:sz w:val="32"/>
          <w:szCs w:val="32"/>
        </w:rPr>
        <w:t>为进一步优化产业结构，加大产业链薄弱环节招商力度，根据《南山区自主创新产业发展专项资金管理办法（试行）》及《南山区自主创新产业发展专项资金经济发展分项资金实施细则》，制定本操作规程。</w:t>
      </w:r>
    </w:p>
    <w:p w:rsidR="00083AD6" w:rsidRDefault="00083AD6" w:rsidP="00083AD6">
      <w:pPr>
        <w:spacing w:line="560" w:lineRule="exact"/>
        <w:ind w:firstLineChars="200" w:firstLine="640"/>
        <w:rPr>
          <w:rFonts w:ascii="黑体" w:eastAsia="黑体" w:hAnsi="黑体"/>
          <w:sz w:val="32"/>
          <w:szCs w:val="32"/>
        </w:rPr>
      </w:pPr>
      <w:r>
        <w:rPr>
          <w:rFonts w:ascii="黑体" w:eastAsia="黑体" w:hAnsi="黑体" w:hint="eastAsia"/>
          <w:sz w:val="32"/>
          <w:szCs w:val="32"/>
        </w:rPr>
        <w:t>一、资助政策</w:t>
      </w:r>
    </w:p>
    <w:p w:rsidR="00083AD6" w:rsidRDefault="00083AD6" w:rsidP="00083AD6">
      <w:pPr>
        <w:widowControl/>
        <w:tabs>
          <w:tab w:val="left" w:pos="1108"/>
        </w:tabs>
        <w:spacing w:line="560" w:lineRule="exact"/>
        <w:ind w:firstLineChars="200" w:firstLine="640"/>
        <w:rPr>
          <w:rFonts w:ascii="仿宋_GB2312" w:eastAsia="仿宋_GB2312" w:hAnsi="仿宋_GB2312"/>
          <w:sz w:val="32"/>
          <w:szCs w:val="32"/>
        </w:rPr>
      </w:pPr>
      <w:r w:rsidRPr="00E1742D">
        <w:rPr>
          <w:rFonts w:ascii="仿宋_GB2312" w:eastAsia="仿宋_GB2312" w:hAnsi="仿宋_GB2312" w:hint="eastAsia"/>
          <w:sz w:val="32"/>
          <w:szCs w:val="32"/>
        </w:rPr>
        <w:t>对属于我市产业链薄弱环节且投资额超过2亿元的重大产业项目落户我区，并已经获得市有关部门奖励的，给予市奖励额50%、最高150万元的叠加奖励。</w:t>
      </w:r>
    </w:p>
    <w:p w:rsidR="00083AD6" w:rsidRDefault="00083AD6" w:rsidP="00083AD6">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二、资助方式</w:t>
      </w:r>
    </w:p>
    <w:p w:rsidR="00083AD6" w:rsidRDefault="00083AD6" w:rsidP="00083AD6">
      <w:pPr>
        <w:widowControl/>
        <w:spacing w:line="560" w:lineRule="exact"/>
        <w:ind w:firstLineChars="168" w:firstLine="538"/>
        <w:rPr>
          <w:rFonts w:ascii="仿宋_GB2312" w:eastAsia="仿宋_GB2312" w:hint="eastAsia"/>
          <w:sz w:val="32"/>
          <w:szCs w:val="32"/>
        </w:rPr>
      </w:pPr>
      <w:r w:rsidRPr="00E1742D">
        <w:rPr>
          <w:rFonts w:ascii="仿宋_GB2312" w:eastAsia="仿宋_GB2312" w:hint="eastAsia"/>
          <w:sz w:val="32"/>
          <w:szCs w:val="32"/>
        </w:rPr>
        <w:t>本资助项目属于审核类，资助资金的安排使用坚持公平、公开、公正的原则，实行自愿申报、科学决策和绩效评估的管理制度，采取无偿资助方式和事后补贴制，受资助项目无需验收。</w:t>
      </w:r>
    </w:p>
    <w:p w:rsidR="00083AD6" w:rsidRDefault="00083AD6" w:rsidP="00083AD6">
      <w:pPr>
        <w:widowControl/>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三、资助标准</w:t>
      </w:r>
    </w:p>
    <w:p w:rsidR="00083AD6" w:rsidRPr="00091D1D" w:rsidRDefault="00083AD6" w:rsidP="00083AD6">
      <w:pPr>
        <w:widowControl/>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w:t>
      </w:r>
      <w:r w:rsidRPr="00E1742D">
        <w:rPr>
          <w:rFonts w:ascii="仿宋_GB2312" w:eastAsia="仿宋_GB2312" w:cs="宋体" w:hint="eastAsia"/>
          <w:sz w:val="32"/>
          <w:szCs w:val="32"/>
        </w:rPr>
        <w:t>每个产业链薄弱环节投资项目给予最高150万元的一次性资助。</w:t>
      </w:r>
    </w:p>
    <w:p w:rsidR="00083AD6" w:rsidRDefault="00083AD6" w:rsidP="00083AD6">
      <w:pPr>
        <w:widowControl/>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w:t>
      </w:r>
      <w:r w:rsidRPr="00927944">
        <w:rPr>
          <w:rFonts w:ascii="仿宋_GB2312" w:eastAsia="仿宋_GB2312" w:cs="宋体" w:hint="eastAsia"/>
          <w:sz w:val="32"/>
          <w:szCs w:val="32"/>
        </w:rPr>
        <w:t>本项目受《南山区自主创新产业发展专项资金管理办法（试行）》第十三条第（五）款“每家单位同一年度获得的资助金额原则上不超过其上一年度形成的区级地方财力贡献”限制。</w:t>
      </w:r>
    </w:p>
    <w:p w:rsidR="00083AD6" w:rsidRDefault="00083AD6" w:rsidP="00083AD6">
      <w:pPr>
        <w:widowControl/>
        <w:spacing w:line="560" w:lineRule="exact"/>
        <w:ind w:firstLine="643"/>
        <w:rPr>
          <w:rFonts w:ascii="黑体" w:eastAsia="黑体" w:hAnsi="黑体" w:hint="eastAsia"/>
          <w:sz w:val="32"/>
          <w:szCs w:val="32"/>
        </w:rPr>
      </w:pPr>
      <w:r>
        <w:rPr>
          <w:rFonts w:ascii="仿宋_GB2312" w:eastAsia="仿宋_GB2312" w:cs="宋体" w:hint="eastAsia"/>
          <w:b/>
          <w:bCs/>
          <w:sz w:val="32"/>
          <w:szCs w:val="32"/>
        </w:rPr>
        <w:t xml:space="preserve"> </w:t>
      </w:r>
      <w:r>
        <w:rPr>
          <w:rFonts w:ascii="仿宋_GB2312" w:eastAsia="仿宋_GB2312" w:cs="宋体"/>
          <w:b/>
          <w:bCs/>
          <w:sz w:val="32"/>
          <w:szCs w:val="32"/>
        </w:rPr>
        <w:t xml:space="preserve">   </w:t>
      </w:r>
      <w:r>
        <w:rPr>
          <w:rFonts w:ascii="黑体" w:eastAsia="黑体" w:hAnsi="黑体" w:hint="eastAsia"/>
          <w:sz w:val="32"/>
          <w:szCs w:val="32"/>
        </w:rPr>
        <w:t>四、申请条件</w:t>
      </w:r>
    </w:p>
    <w:p w:rsidR="00083AD6" w:rsidRPr="003F7355" w:rsidRDefault="00083AD6" w:rsidP="00083AD6">
      <w:pPr>
        <w:widowControl/>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（一）申请本项资金资助的企业应符合以下基本条件：</w:t>
      </w:r>
    </w:p>
    <w:p w:rsidR="00083AD6" w:rsidRPr="003F7355" w:rsidRDefault="00083AD6" w:rsidP="00083AD6">
      <w:pPr>
        <w:widowControl/>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lastRenderedPageBreak/>
        <w:t>1、在南山辖区内注册、具有独立法人资格；</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2、履行统计数据申报义务、守法经营、诚实守信、有规范健全的财务制度；</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（二）经深圳市投资推广署认定且确定给予资助的项目。</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（三）有下列情况之一的，本项资金不予资助：</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1、近三年内在税收、安全生产、环保、劳动等方面存在重大违法行为，受到有关部门行政处罚的；</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2、申报材料有弄虚作假情况的；</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3、近三年内企业及公司法人存在违规申报使用政府资金、商业贿赂、不良信用记录等情况的；</w:t>
      </w:r>
    </w:p>
    <w:p w:rsidR="00083AD6" w:rsidRPr="00E1742D" w:rsidRDefault="00083AD6" w:rsidP="00083AD6">
      <w:pPr>
        <w:widowControl/>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4、提出资助申请后，将企业注册地搬离南山和未按规定提交统计报表、在产业发展综合服务平台填报相关数据的；</w:t>
      </w:r>
    </w:p>
    <w:p w:rsidR="00083AD6" w:rsidRDefault="00083AD6" w:rsidP="00083AD6">
      <w:pPr>
        <w:spacing w:line="560" w:lineRule="exact"/>
        <w:ind w:firstLineChars="200" w:firstLine="640"/>
        <w:rPr>
          <w:rFonts w:ascii="仿宋_GB2312" w:eastAsia="仿宋_GB2312" w:hAnsi="宋体" w:hint="eastAsia"/>
          <w:sz w:val="32"/>
          <w:szCs w:val="32"/>
        </w:rPr>
      </w:pPr>
      <w:r w:rsidRPr="00E1742D">
        <w:rPr>
          <w:rFonts w:ascii="仿宋_GB2312" w:eastAsia="仿宋_GB2312" w:hint="eastAsia"/>
          <w:sz w:val="32"/>
          <w:szCs w:val="32"/>
        </w:rPr>
        <w:t>5、近三年内存在资金使用绩效评价不合格情况的。</w:t>
      </w:r>
    </w:p>
    <w:p w:rsidR="00083AD6" w:rsidRDefault="00083AD6" w:rsidP="00083AD6">
      <w:pPr>
        <w:spacing w:line="560" w:lineRule="exact"/>
        <w:ind w:firstLineChars="200" w:firstLine="640"/>
        <w:rPr>
          <w:rFonts w:ascii="黑体" w:eastAsia="黑体" w:hAnsi="黑体"/>
          <w:sz w:val="32"/>
          <w:szCs w:val="32"/>
        </w:rPr>
      </w:pPr>
      <w:r>
        <w:rPr>
          <w:rFonts w:ascii="黑体" w:eastAsia="黑体" w:hAnsi="黑体" w:hint="eastAsia"/>
          <w:sz w:val="32"/>
          <w:szCs w:val="32"/>
        </w:rPr>
        <w:t>五、办理流程</w:t>
      </w:r>
    </w:p>
    <w:p w:rsidR="00083AD6" w:rsidRPr="003F7355" w:rsidRDefault="00083AD6" w:rsidP="00083AD6">
      <w:pPr>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（一）申请单位按照操作规程的要求备齐资料，通过南山区产业发展综合服务平台提出资助申请，并按要求将有关材料递交区企业发展服务中心窗口；</w:t>
      </w:r>
    </w:p>
    <w:p w:rsidR="00083AD6" w:rsidRPr="003F7355" w:rsidRDefault="00083AD6" w:rsidP="00083AD6">
      <w:pPr>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rsidR="00083AD6" w:rsidRPr="003F7355" w:rsidRDefault="00083AD6" w:rsidP="00083AD6">
      <w:pPr>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（三）资金主管部门组织评审或进行核准；</w:t>
      </w:r>
    </w:p>
    <w:p w:rsidR="00083AD6" w:rsidRPr="003F7355" w:rsidRDefault="00083AD6" w:rsidP="00083AD6">
      <w:pPr>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（四）资金主管部门编制项目资助计划；</w:t>
      </w:r>
    </w:p>
    <w:p w:rsidR="00083AD6" w:rsidRPr="00C13861" w:rsidRDefault="00083AD6" w:rsidP="00083AD6">
      <w:pPr>
        <w:spacing w:line="560" w:lineRule="exact"/>
        <w:ind w:firstLineChars="200" w:firstLine="640"/>
        <w:rPr>
          <w:rFonts w:ascii="仿宋_GB2312" w:eastAsia="仿宋_GB2312" w:hint="eastAsia"/>
          <w:sz w:val="32"/>
          <w:szCs w:val="32"/>
        </w:rPr>
      </w:pPr>
      <w:r w:rsidRPr="003F7355">
        <w:rPr>
          <w:rFonts w:ascii="仿宋_GB2312" w:eastAsia="仿宋_GB2312" w:hint="eastAsia"/>
          <w:sz w:val="32"/>
          <w:szCs w:val="32"/>
        </w:rPr>
        <w:t>（五）区财政部门、区统计部门、市市场和质量监管委南山局分别对企业的地方财力贡献、在地统计开展情况和注</w:t>
      </w:r>
      <w:r w:rsidRPr="003F7355">
        <w:rPr>
          <w:rFonts w:ascii="仿宋_GB2312" w:eastAsia="仿宋_GB2312" w:hint="eastAsia"/>
          <w:sz w:val="32"/>
          <w:szCs w:val="32"/>
        </w:rPr>
        <w:lastRenderedPageBreak/>
        <w:t>册情况等进行核查；</w:t>
      </w:r>
    </w:p>
    <w:p w:rsidR="00083AD6" w:rsidRPr="00C13861" w:rsidRDefault="00083AD6" w:rsidP="00083AD6">
      <w:pPr>
        <w:spacing w:line="560" w:lineRule="exact"/>
        <w:ind w:firstLineChars="200" w:firstLine="640"/>
        <w:rPr>
          <w:rFonts w:ascii="仿宋_GB2312" w:eastAsia="仿宋_GB2312" w:hint="eastAsia"/>
          <w:sz w:val="32"/>
          <w:szCs w:val="32"/>
        </w:rPr>
      </w:pPr>
      <w:r w:rsidRPr="00C13861">
        <w:rPr>
          <w:rFonts w:ascii="仿宋_GB2312" w:eastAsia="仿宋_GB2312" w:hint="eastAsia"/>
          <w:sz w:val="32"/>
          <w:szCs w:val="32"/>
        </w:rPr>
        <w:t>（六）拟资助项目向社会公示5个工作日；</w:t>
      </w:r>
    </w:p>
    <w:p w:rsidR="00083AD6" w:rsidRPr="00C13861" w:rsidRDefault="00083AD6" w:rsidP="00083AD6">
      <w:pPr>
        <w:spacing w:line="560" w:lineRule="exact"/>
        <w:ind w:firstLineChars="200" w:firstLine="640"/>
        <w:rPr>
          <w:rFonts w:ascii="仿宋_GB2312" w:eastAsia="仿宋_GB2312" w:hint="eastAsia"/>
          <w:sz w:val="32"/>
          <w:szCs w:val="32"/>
        </w:rPr>
      </w:pPr>
      <w:r w:rsidRPr="00C13861">
        <w:rPr>
          <w:rFonts w:ascii="仿宋_GB2312" w:eastAsia="仿宋_GB2312" w:hint="eastAsia"/>
          <w:sz w:val="32"/>
          <w:szCs w:val="32"/>
        </w:rPr>
        <w:t>（七）区专项资金领导小组审定；</w:t>
      </w:r>
    </w:p>
    <w:p w:rsidR="00083AD6" w:rsidRPr="00C13861" w:rsidRDefault="00083AD6" w:rsidP="00083AD6">
      <w:pPr>
        <w:spacing w:line="560" w:lineRule="exact"/>
        <w:ind w:firstLineChars="200" w:firstLine="640"/>
        <w:rPr>
          <w:rFonts w:ascii="仿宋_GB2312" w:eastAsia="仿宋_GB2312" w:hint="eastAsia"/>
          <w:sz w:val="32"/>
          <w:szCs w:val="32"/>
        </w:rPr>
      </w:pPr>
      <w:r w:rsidRPr="00C13861">
        <w:rPr>
          <w:rFonts w:ascii="仿宋_GB2312" w:eastAsia="仿宋_GB2312" w:hint="eastAsia"/>
          <w:sz w:val="32"/>
          <w:szCs w:val="32"/>
        </w:rPr>
        <w:t>（八）资金主管部门会同区财政部门联合行文下达资金计划；</w:t>
      </w:r>
    </w:p>
    <w:p w:rsidR="00083AD6" w:rsidRDefault="00083AD6" w:rsidP="00083AD6">
      <w:pPr>
        <w:spacing w:line="560" w:lineRule="exact"/>
        <w:ind w:firstLineChars="200" w:firstLine="640"/>
        <w:rPr>
          <w:rFonts w:ascii="仿宋_GB2312" w:eastAsia="仿宋_GB2312"/>
          <w:sz w:val="32"/>
          <w:szCs w:val="32"/>
        </w:rPr>
      </w:pPr>
      <w:r w:rsidRPr="00C13861">
        <w:rPr>
          <w:rFonts w:ascii="仿宋_GB2312" w:eastAsia="仿宋_GB2312" w:hint="eastAsia"/>
          <w:sz w:val="32"/>
          <w:szCs w:val="32"/>
        </w:rPr>
        <w:t>（九）资金主管部门办理资金拨付手续。</w:t>
      </w:r>
    </w:p>
    <w:p w:rsidR="00083AD6" w:rsidRDefault="00083AD6" w:rsidP="00083AD6">
      <w:pPr>
        <w:widowControl/>
        <w:spacing w:line="560" w:lineRule="exact"/>
        <w:ind w:firstLine="822"/>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b/>
          <w:sz w:val="32"/>
          <w:szCs w:val="32"/>
        </w:rPr>
        <w:t>六、申请材料</w:t>
      </w:r>
    </w:p>
    <w:p w:rsidR="00083AD6" w:rsidRPr="003F7355" w:rsidRDefault="00083AD6" w:rsidP="00083AD6">
      <w:pPr>
        <w:widowControl/>
        <w:spacing w:line="560" w:lineRule="exact"/>
        <w:ind w:firstLineChars="257" w:firstLine="822"/>
        <w:rPr>
          <w:rFonts w:ascii="仿宋_GB2312" w:eastAsia="仿宋_GB2312" w:hint="eastAsia"/>
          <w:sz w:val="32"/>
          <w:szCs w:val="32"/>
        </w:rPr>
      </w:pPr>
      <w:r w:rsidRPr="003F7355">
        <w:rPr>
          <w:rFonts w:ascii="仿宋_GB2312" w:eastAsia="仿宋_GB2312" w:hint="eastAsia"/>
          <w:sz w:val="32"/>
          <w:szCs w:val="32"/>
        </w:rPr>
        <w:t>（一）《项目申请书》（登录南山区自主创新产业发展专项资金管理平台 http://sfms.szns.gov.cn/在线填写，待初审通过后，提供通过该系统打印的申请书纸质文件原件）；</w:t>
      </w:r>
    </w:p>
    <w:p w:rsidR="00083AD6" w:rsidRPr="00E1742D" w:rsidRDefault="00083AD6" w:rsidP="00083AD6">
      <w:pPr>
        <w:widowControl/>
        <w:spacing w:line="560" w:lineRule="exact"/>
        <w:ind w:firstLineChars="257" w:firstLine="822"/>
        <w:rPr>
          <w:rFonts w:ascii="仿宋_GB2312" w:eastAsia="仿宋_GB2312" w:hint="eastAsia"/>
          <w:sz w:val="32"/>
          <w:szCs w:val="32"/>
        </w:rPr>
      </w:pPr>
      <w:r w:rsidRPr="003F7355">
        <w:rPr>
          <w:rFonts w:ascii="仿宋_GB2312" w:eastAsia="仿宋_GB2312" w:hint="eastAsia"/>
          <w:sz w:val="32"/>
          <w:szCs w:val="32"/>
        </w:rPr>
        <w:t>（二）营业执</w:t>
      </w:r>
      <w:r w:rsidRPr="00E1742D">
        <w:rPr>
          <w:rFonts w:ascii="仿宋_GB2312" w:eastAsia="仿宋_GB2312" w:hint="eastAsia"/>
          <w:sz w:val="32"/>
          <w:szCs w:val="32"/>
        </w:rPr>
        <w:t>照（三证合一新版，未换领三证合一新版营业执照的，提交原旧版营业执照、组织机构代码证书、税务登记证书）（复印件加盖企业公章，验原件，网上原件彩色扫描上传）；</w:t>
      </w:r>
    </w:p>
    <w:p w:rsidR="00083AD6" w:rsidRPr="00E1742D" w:rsidRDefault="00083AD6" w:rsidP="00083AD6">
      <w:pPr>
        <w:widowControl/>
        <w:spacing w:line="560" w:lineRule="exact"/>
        <w:ind w:firstLineChars="257" w:firstLine="822"/>
        <w:rPr>
          <w:rFonts w:ascii="仿宋_GB2312" w:eastAsia="仿宋_GB2312" w:hint="eastAsia"/>
          <w:sz w:val="32"/>
          <w:szCs w:val="32"/>
        </w:rPr>
      </w:pPr>
      <w:r w:rsidRPr="00E1742D">
        <w:rPr>
          <w:rFonts w:ascii="仿宋_GB2312" w:eastAsia="仿宋_GB2312" w:hint="eastAsia"/>
          <w:sz w:val="32"/>
          <w:szCs w:val="32"/>
        </w:rPr>
        <w:t>（三）法定代表人身份证（复印件加盖企业公章，验原件，网上原件彩色扫描上传）；</w:t>
      </w:r>
    </w:p>
    <w:p w:rsidR="00083AD6" w:rsidRDefault="00083AD6" w:rsidP="00083AD6">
      <w:pPr>
        <w:widowControl/>
        <w:spacing w:line="560" w:lineRule="exact"/>
        <w:ind w:firstLineChars="257" w:firstLine="822"/>
        <w:rPr>
          <w:rFonts w:ascii="仿宋_GB2312" w:eastAsia="仿宋_GB2312"/>
          <w:sz w:val="32"/>
          <w:szCs w:val="32"/>
        </w:rPr>
      </w:pPr>
      <w:r w:rsidRPr="00E71473">
        <w:rPr>
          <w:rFonts w:ascii="仿宋_GB2312" w:eastAsia="仿宋_GB2312" w:hint="eastAsia"/>
          <w:sz w:val="32"/>
          <w:szCs w:val="32"/>
        </w:rPr>
        <w:t>（四）由税务部门开具的单位上年度完税证明（税务申报系统下载电子版打印并加盖企业公章，网上扫描上传税务申报系统下载的电子版）；</w:t>
      </w:r>
    </w:p>
    <w:p w:rsidR="00083AD6" w:rsidRPr="00E1742D" w:rsidRDefault="00083AD6" w:rsidP="00083AD6">
      <w:pPr>
        <w:widowControl/>
        <w:spacing w:line="560" w:lineRule="exact"/>
        <w:ind w:firstLineChars="257" w:firstLine="822"/>
        <w:rPr>
          <w:rFonts w:ascii="仿宋_GB2312" w:eastAsia="仿宋_GB2312" w:hint="eastAsia"/>
          <w:sz w:val="32"/>
          <w:szCs w:val="32"/>
        </w:rPr>
      </w:pPr>
      <w:r w:rsidRPr="00E1742D">
        <w:rPr>
          <w:rFonts w:ascii="仿宋_GB2312" w:eastAsia="仿宋_GB2312" w:hint="eastAsia"/>
          <w:sz w:val="32"/>
          <w:szCs w:val="32"/>
        </w:rPr>
        <w:t>（五）上一年度财务审计报告（复印件加盖企业公章，网上原件彩色扫描上传）；</w:t>
      </w:r>
    </w:p>
    <w:p w:rsidR="00083AD6" w:rsidRPr="00E1742D" w:rsidRDefault="00083AD6" w:rsidP="00083AD6">
      <w:pPr>
        <w:widowControl/>
        <w:spacing w:line="560" w:lineRule="exact"/>
        <w:ind w:firstLineChars="257" w:firstLine="822"/>
        <w:rPr>
          <w:rFonts w:ascii="仿宋_GB2312" w:eastAsia="仿宋_GB2312" w:hint="eastAsia"/>
          <w:sz w:val="32"/>
          <w:szCs w:val="32"/>
        </w:rPr>
      </w:pPr>
      <w:r w:rsidRPr="00E1742D">
        <w:rPr>
          <w:rFonts w:ascii="仿宋_GB2312" w:eastAsia="仿宋_GB2312" w:hint="eastAsia"/>
          <w:sz w:val="32"/>
          <w:szCs w:val="32"/>
        </w:rPr>
        <w:t>（六）深圳市产业链薄弱环节投资项目获奖证明材料（包括但不限于向市投资推广署申请产业链薄弱环节投资项目资助的所有材料、经市投资推广署认定且确定给予资助</w:t>
      </w:r>
      <w:r w:rsidRPr="00E1742D">
        <w:rPr>
          <w:rFonts w:ascii="仿宋_GB2312" w:eastAsia="仿宋_GB2312" w:hint="eastAsia"/>
          <w:sz w:val="32"/>
          <w:szCs w:val="32"/>
        </w:rPr>
        <w:lastRenderedPageBreak/>
        <w:t>的公示文件、奖励资金到账收据证明等，复印件加盖企业公章，验原件，网上原件彩色扫描上传）；</w:t>
      </w:r>
    </w:p>
    <w:p w:rsidR="00083AD6" w:rsidRPr="00E1742D" w:rsidRDefault="00083AD6" w:rsidP="00083AD6">
      <w:pPr>
        <w:widowControl/>
        <w:spacing w:line="560" w:lineRule="exact"/>
        <w:ind w:firstLineChars="257" w:firstLine="822"/>
        <w:rPr>
          <w:rFonts w:ascii="仿宋_GB2312" w:eastAsia="仿宋_GB2312" w:hint="eastAsia"/>
          <w:sz w:val="32"/>
          <w:szCs w:val="32"/>
        </w:rPr>
      </w:pPr>
      <w:r w:rsidRPr="00E1742D">
        <w:rPr>
          <w:rFonts w:ascii="仿宋_GB2312" w:eastAsia="仿宋_GB2312" w:hint="eastAsia"/>
          <w:sz w:val="32"/>
          <w:szCs w:val="32"/>
        </w:rPr>
        <w:t>（七）承诺函（格式参见附件，需法定代表人签字、加盖企业公章，网上原件扫描上传）；</w:t>
      </w:r>
    </w:p>
    <w:p w:rsidR="00083AD6" w:rsidRDefault="00083AD6" w:rsidP="00083AD6">
      <w:pPr>
        <w:spacing w:line="560" w:lineRule="exact"/>
        <w:ind w:firstLineChars="250" w:firstLine="800"/>
        <w:rPr>
          <w:rFonts w:ascii="仿宋_GB2312" w:eastAsia="仿宋_GB2312" w:hint="eastAsia"/>
          <w:sz w:val="32"/>
          <w:szCs w:val="32"/>
        </w:rPr>
      </w:pPr>
      <w:r w:rsidRPr="00E1742D">
        <w:rPr>
          <w:rFonts w:ascii="仿宋_GB2312" w:eastAsia="仿宋_GB2312" w:hint="eastAsia"/>
          <w:sz w:val="32"/>
          <w:szCs w:val="32"/>
        </w:rPr>
        <w:t>（八）其他需要提供与项目有关的材料。</w:t>
      </w:r>
    </w:p>
    <w:p w:rsidR="00083AD6" w:rsidRDefault="00083AD6" w:rsidP="00083AD6">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七、时限要求</w:t>
      </w:r>
    </w:p>
    <w:p w:rsidR="00083AD6" w:rsidRDefault="00083AD6" w:rsidP="00083AD6">
      <w:pPr>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区经济促进局每年安排1-2次集中受理企业申请（具体时间以发布的申报通知为准），资助计划下达1个月内受资助单位须办理资金拨付手续，逾期不办理者视为自动放弃。</w:t>
      </w:r>
    </w:p>
    <w:p w:rsidR="00083AD6" w:rsidRDefault="00083AD6" w:rsidP="00083AD6">
      <w:pPr>
        <w:spacing w:line="560" w:lineRule="exact"/>
        <w:ind w:firstLineChars="200" w:firstLine="640"/>
        <w:rPr>
          <w:rFonts w:ascii="黑体" w:eastAsia="黑体" w:hAnsi="黑体" w:cs="黑体"/>
          <w:sz w:val="32"/>
          <w:szCs w:val="32"/>
        </w:rPr>
      </w:pPr>
      <w:r>
        <w:rPr>
          <w:rFonts w:ascii="黑体" w:eastAsia="黑体" w:hAnsi="黑体" w:cs="黑体"/>
          <w:sz w:val="32"/>
          <w:szCs w:val="32"/>
        </w:rPr>
        <w:t>八、其他事项</w:t>
      </w:r>
    </w:p>
    <w:p w:rsidR="00083AD6" w:rsidRDefault="00083AD6" w:rsidP="00083AD6">
      <w:pPr>
        <w:spacing w:line="560" w:lineRule="exact"/>
        <w:ind w:firstLineChars="200" w:firstLine="640"/>
        <w:rPr>
          <w:rFonts w:ascii="仿宋_GB2312" w:eastAsia="仿宋_GB2312" w:hint="eastAsia"/>
          <w:sz w:val="32"/>
          <w:szCs w:val="32"/>
        </w:rPr>
      </w:pPr>
      <w:r w:rsidRPr="00E1742D">
        <w:rPr>
          <w:rFonts w:ascii="仿宋_GB2312" w:eastAsia="仿宋_GB2312" w:hint="eastAsia"/>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rsidR="00083AD6" w:rsidRDefault="00083AD6" w:rsidP="00083AD6">
      <w:pPr>
        <w:widowControl/>
        <w:spacing w:line="560" w:lineRule="exact"/>
        <w:ind w:firstLineChars="200" w:firstLine="640"/>
        <w:jc w:val="left"/>
        <w:rPr>
          <w:rFonts w:ascii="仿宋_GB2312" w:eastAsia="仿宋_GB2312" w:hint="eastAsia"/>
          <w:b/>
          <w:bCs/>
          <w:sz w:val="32"/>
          <w:szCs w:val="32"/>
        </w:rPr>
      </w:pPr>
      <w:r>
        <w:rPr>
          <w:rFonts w:ascii="黑体" w:eastAsia="黑体" w:hAnsi="黑体" w:cs="黑体" w:hint="eastAsia"/>
          <w:sz w:val="32"/>
          <w:szCs w:val="32"/>
        </w:rPr>
        <w:t>九、</w:t>
      </w:r>
      <w:r>
        <w:rPr>
          <w:rFonts w:ascii="仿宋_GB2312" w:eastAsia="仿宋_GB2312" w:hint="eastAsia"/>
          <w:b/>
          <w:bCs/>
          <w:sz w:val="32"/>
          <w:szCs w:val="32"/>
        </w:rPr>
        <w:t>附则</w:t>
      </w:r>
    </w:p>
    <w:p w:rsidR="00083AD6" w:rsidRDefault="00083AD6" w:rsidP="00083AD6">
      <w:pPr>
        <w:widowControl/>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本规程由南山区经济促进局负责解释，自发布之日起施行。</w:t>
      </w:r>
    </w:p>
    <w:p w:rsidR="00083AD6" w:rsidRDefault="00083AD6" w:rsidP="00083AD6">
      <w:pPr>
        <w:pStyle w:val="a6"/>
        <w:spacing w:line="560" w:lineRule="exact"/>
        <w:jc w:val="both"/>
        <w:rPr>
          <w:rFonts w:ascii="宋体" w:eastAsia="宋体" w:hAnsi="宋体" w:hint="eastAsia"/>
          <w:sz w:val="32"/>
          <w:szCs w:val="32"/>
        </w:rPr>
      </w:pPr>
      <w:r>
        <w:rPr>
          <w:rFonts w:ascii="仿宋_GB2312" w:hint="eastAsia"/>
          <w:sz w:val="32"/>
          <w:szCs w:val="32"/>
        </w:rPr>
        <w:br w:type="page"/>
      </w:r>
      <w:r>
        <w:rPr>
          <w:rFonts w:ascii="宋体" w:eastAsia="宋体" w:hAnsi="宋体" w:hint="eastAsia"/>
          <w:sz w:val="32"/>
          <w:szCs w:val="32"/>
        </w:rPr>
        <w:lastRenderedPageBreak/>
        <w:t>附件：</w:t>
      </w:r>
    </w:p>
    <w:p w:rsidR="00083AD6" w:rsidRDefault="00083AD6" w:rsidP="00083AD6">
      <w:pPr>
        <w:spacing w:line="560" w:lineRule="exact"/>
      </w:pPr>
    </w:p>
    <w:p w:rsidR="00083AD6" w:rsidRDefault="00083AD6" w:rsidP="00083AD6">
      <w:pPr>
        <w:spacing w:line="560" w:lineRule="exact"/>
        <w:jc w:val="center"/>
        <w:rPr>
          <w:sz w:val="44"/>
          <w:szCs w:val="44"/>
        </w:rPr>
      </w:pPr>
    </w:p>
    <w:p w:rsidR="00083AD6" w:rsidRDefault="00083AD6" w:rsidP="00083AD6">
      <w:pPr>
        <w:spacing w:line="560" w:lineRule="exact"/>
        <w:jc w:val="center"/>
        <w:rPr>
          <w:sz w:val="44"/>
          <w:szCs w:val="44"/>
        </w:rPr>
      </w:pPr>
      <w:r>
        <w:rPr>
          <w:rFonts w:hint="eastAsia"/>
          <w:sz w:val="44"/>
          <w:szCs w:val="44"/>
        </w:rPr>
        <w:t>承诺函</w:t>
      </w:r>
    </w:p>
    <w:p w:rsidR="00083AD6" w:rsidRDefault="00083AD6" w:rsidP="00083AD6">
      <w:pPr>
        <w:spacing w:line="560" w:lineRule="exact"/>
        <w:jc w:val="center"/>
        <w:rPr>
          <w:sz w:val="44"/>
          <w:szCs w:val="44"/>
        </w:rPr>
      </w:pPr>
    </w:p>
    <w:p w:rsidR="00083AD6" w:rsidRDefault="00083AD6" w:rsidP="00083AD6">
      <w:pPr>
        <w:pStyle w:val="p0"/>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我公司承诺：</w:t>
      </w:r>
    </w:p>
    <w:p w:rsidR="00083AD6" w:rsidRDefault="00083AD6" w:rsidP="00083AD6">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在获得南山区自主创新产业发展专项资金资助达到100万元后，三年内注册登记地址不迁出南山区；获得南山区自主创新产业发展专项资金资助达到300万元后，五年内注册登记地址不迁出南山区。</w:t>
      </w:r>
    </w:p>
    <w:p w:rsidR="00083AD6" w:rsidRDefault="00083AD6" w:rsidP="00083AD6">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同时，在上述期限内不改变在南山区的纳税义务和统计数据申报义务，并配合相关职能部门履行好社会责任。</w:t>
      </w:r>
    </w:p>
    <w:p w:rsidR="00083AD6" w:rsidRDefault="00083AD6" w:rsidP="00083AD6">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特此承诺!</w:t>
      </w:r>
    </w:p>
    <w:p w:rsidR="00083AD6" w:rsidRDefault="00083AD6" w:rsidP="00083AD6">
      <w:pPr>
        <w:pStyle w:val="p0"/>
        <w:spacing w:before="0" w:beforeAutospacing="0" w:after="0" w:afterAutospacing="0" w:line="560" w:lineRule="exact"/>
        <w:ind w:firstLine="641"/>
        <w:jc w:val="both"/>
        <w:rPr>
          <w:rFonts w:ascii="仿宋_GB2312" w:eastAsia="仿宋_GB2312"/>
          <w:color w:val="000000"/>
          <w:sz w:val="32"/>
          <w:szCs w:val="32"/>
        </w:rPr>
      </w:pPr>
    </w:p>
    <w:p w:rsidR="00083AD6" w:rsidRDefault="00083AD6" w:rsidP="00083AD6">
      <w:pPr>
        <w:pStyle w:val="p0"/>
        <w:spacing w:before="0" w:beforeAutospacing="0" w:after="0" w:afterAutospacing="0" w:line="560" w:lineRule="exact"/>
        <w:ind w:firstLine="641"/>
        <w:jc w:val="both"/>
        <w:rPr>
          <w:rFonts w:ascii="仿宋_GB2312" w:eastAsia="仿宋_GB2312"/>
          <w:color w:val="000000"/>
          <w:sz w:val="32"/>
          <w:szCs w:val="32"/>
        </w:rPr>
      </w:pPr>
    </w:p>
    <w:p w:rsidR="00083AD6" w:rsidRDefault="00083AD6" w:rsidP="00083AD6">
      <w:pPr>
        <w:pStyle w:val="p0"/>
        <w:spacing w:before="0" w:beforeAutospacing="0" w:after="0" w:afterAutospacing="0" w:line="560" w:lineRule="exact"/>
        <w:ind w:firstLine="641"/>
        <w:jc w:val="both"/>
        <w:rPr>
          <w:rFonts w:ascii="仿宋_GB2312" w:eastAsia="仿宋_GB2312"/>
          <w:color w:val="000000"/>
          <w:sz w:val="32"/>
          <w:szCs w:val="32"/>
        </w:rPr>
      </w:pPr>
    </w:p>
    <w:p w:rsidR="00083AD6" w:rsidRDefault="00083AD6" w:rsidP="00083AD6">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XXX公司（盖章）</w:t>
      </w:r>
    </w:p>
    <w:p w:rsidR="00083AD6" w:rsidRDefault="00083AD6" w:rsidP="00083AD6">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法人签字：</w:t>
      </w:r>
    </w:p>
    <w:p w:rsidR="00083AD6" w:rsidRDefault="00083AD6" w:rsidP="00083AD6">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X年X月X日</w:t>
      </w:r>
    </w:p>
    <w:p w:rsidR="00083AD6" w:rsidRDefault="00083AD6" w:rsidP="00083AD6">
      <w:pPr>
        <w:widowControl/>
        <w:spacing w:line="560" w:lineRule="exact"/>
        <w:ind w:firstLineChars="200" w:firstLine="643"/>
        <w:rPr>
          <w:rFonts w:ascii="仿宋_GB2312" w:eastAsia="仿宋_GB2312"/>
          <w:b/>
          <w:sz w:val="32"/>
          <w:szCs w:val="32"/>
        </w:rPr>
      </w:pPr>
    </w:p>
    <w:p w:rsidR="00083AD6" w:rsidRDefault="00083AD6" w:rsidP="00083AD6">
      <w:pPr>
        <w:spacing w:line="560" w:lineRule="exact"/>
      </w:pPr>
    </w:p>
    <w:p w:rsidR="00083AD6" w:rsidRDefault="00083AD6" w:rsidP="00083AD6">
      <w:pPr>
        <w:spacing w:line="560" w:lineRule="exact"/>
        <w:ind w:firstLineChars="257" w:firstLine="822"/>
        <w:rPr>
          <w:rFonts w:ascii="仿宋_GB2312" w:eastAsia="仿宋_GB2312" w:hint="eastAsia"/>
          <w:color w:val="000000"/>
          <w:sz w:val="32"/>
          <w:szCs w:val="32"/>
        </w:rPr>
      </w:pPr>
    </w:p>
    <w:p w:rsidR="00083AD6" w:rsidRDefault="00083AD6" w:rsidP="00083AD6">
      <w:pPr>
        <w:spacing w:line="560" w:lineRule="exact"/>
        <w:ind w:firstLineChars="257" w:firstLine="822"/>
        <w:rPr>
          <w:rFonts w:ascii="仿宋_GB2312" w:eastAsia="仿宋_GB2312" w:hint="eastAsia"/>
          <w:color w:val="000000"/>
          <w:sz w:val="32"/>
          <w:szCs w:val="32"/>
        </w:rPr>
      </w:pPr>
    </w:p>
    <w:p w:rsidR="00083AD6" w:rsidRDefault="00083AD6" w:rsidP="00083AD6">
      <w:pPr>
        <w:spacing w:line="560" w:lineRule="exact"/>
        <w:ind w:firstLineChars="257" w:firstLine="822"/>
        <w:rPr>
          <w:rFonts w:ascii="仿宋_GB2312" w:eastAsia="仿宋_GB2312" w:hint="eastAsia"/>
          <w:color w:val="000000"/>
          <w:sz w:val="32"/>
          <w:szCs w:val="32"/>
        </w:rPr>
      </w:pPr>
    </w:p>
    <w:p w:rsidR="00083AD6" w:rsidRDefault="00083AD6" w:rsidP="00083AD6">
      <w:pPr>
        <w:widowControl/>
        <w:spacing w:line="560" w:lineRule="exact"/>
        <w:rPr>
          <w:rFonts w:ascii="黑体" w:eastAsia="黑体" w:hAnsi="黑体" w:hint="eastAsia"/>
          <w:sz w:val="32"/>
          <w:szCs w:val="32"/>
        </w:rPr>
      </w:pPr>
    </w:p>
    <w:p w:rsidR="003B427D" w:rsidRDefault="003B427D">
      <w:bookmarkStart w:id="0" w:name="_GoBack"/>
      <w:bookmarkEnd w:id="0"/>
    </w:p>
    <w:sectPr w:rsidR="003B427D">
      <w:footerReference w:type="even" r:id="rId7"/>
      <w:footerReference w:type="default" r:id="rId8"/>
      <w:pgSz w:w="11906" w:h="16838"/>
      <w:pgMar w:top="1440" w:right="1800" w:bottom="1327"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EF" w:rsidRDefault="000F51EF" w:rsidP="00083AD6">
      <w:r>
        <w:separator/>
      </w:r>
    </w:p>
  </w:endnote>
  <w:endnote w:type="continuationSeparator" w:id="0">
    <w:p w:rsidR="000F51EF" w:rsidRDefault="000F51EF" w:rsidP="0008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49" w:rsidRDefault="000F51EF">
    <w:pPr>
      <w:pStyle w:val="a4"/>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6</w:t>
    </w:r>
    <w:r>
      <w:fldChar w:fldCharType="end"/>
    </w:r>
  </w:p>
  <w:p w:rsidR="00D22C49" w:rsidRDefault="000F51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49" w:rsidRDefault="000F51EF">
    <w:pPr>
      <w:pStyle w:val="a4"/>
      <w:framePr w:h="0" w:wrap="around" w:vAnchor="text" w:hAnchor="margin" w:xAlign="center" w:y="1"/>
      <w:rPr>
        <w:rStyle w:val="pagenumber"/>
      </w:rPr>
    </w:pPr>
    <w:r>
      <w:fldChar w:fldCharType="begin"/>
    </w:r>
    <w:r>
      <w:rPr>
        <w:rStyle w:val="pagenumber"/>
      </w:rPr>
      <w:instrText xml:space="preserve">PAGE  </w:instrText>
    </w:r>
    <w:r>
      <w:fldChar w:fldCharType="separate"/>
    </w:r>
    <w:r w:rsidR="00083AD6">
      <w:rPr>
        <w:rStyle w:val="pagenumber"/>
        <w:noProof/>
      </w:rPr>
      <w:t>1</w:t>
    </w:r>
    <w:r>
      <w:fldChar w:fldCharType="end"/>
    </w:r>
  </w:p>
  <w:p w:rsidR="00D22C49" w:rsidRDefault="000F51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EF" w:rsidRDefault="000F51EF" w:rsidP="00083AD6">
      <w:r>
        <w:separator/>
      </w:r>
    </w:p>
  </w:footnote>
  <w:footnote w:type="continuationSeparator" w:id="0">
    <w:p w:rsidR="000F51EF" w:rsidRDefault="000F51EF" w:rsidP="00083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9C"/>
    <w:rsid w:val="00083AD6"/>
    <w:rsid w:val="000F51EF"/>
    <w:rsid w:val="003B427D"/>
    <w:rsid w:val="00D1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3AD6"/>
    <w:rPr>
      <w:sz w:val="18"/>
      <w:szCs w:val="18"/>
    </w:rPr>
  </w:style>
  <w:style w:type="paragraph" w:styleId="a4">
    <w:name w:val="footer"/>
    <w:basedOn w:val="a"/>
    <w:link w:val="Char0"/>
    <w:unhideWhenUsed/>
    <w:rsid w:val="00083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3AD6"/>
    <w:rPr>
      <w:sz w:val="18"/>
      <w:szCs w:val="18"/>
    </w:rPr>
  </w:style>
  <w:style w:type="character" w:customStyle="1" w:styleId="pagenumber">
    <w:name w:val="page number"/>
    <w:rsid w:val="00083AD6"/>
    <w:rPr>
      <w:rFonts w:cs="Times New Roman"/>
    </w:rPr>
  </w:style>
  <w:style w:type="character" w:customStyle="1" w:styleId="a5">
    <w:name w:val="页脚 字符"/>
    <w:rsid w:val="00083AD6"/>
    <w:rPr>
      <w:rFonts w:cs="Times New Roman"/>
      <w:sz w:val="18"/>
      <w:szCs w:val="18"/>
    </w:rPr>
  </w:style>
  <w:style w:type="paragraph" w:customStyle="1" w:styleId="a6">
    <w:name w:val="正文不空"/>
    <w:basedOn w:val="a"/>
    <w:rsid w:val="00083AD6"/>
    <w:pPr>
      <w:spacing w:line="360" w:lineRule="auto"/>
      <w:jc w:val="center"/>
    </w:pPr>
    <w:rPr>
      <w:rFonts w:ascii="Arial" w:eastAsia="仿宋_GB2312" w:hAnsi="Arial"/>
      <w:sz w:val="28"/>
      <w:szCs w:val="28"/>
    </w:rPr>
  </w:style>
  <w:style w:type="paragraph" w:customStyle="1" w:styleId="p0">
    <w:name w:val="p0"/>
    <w:basedOn w:val="a"/>
    <w:rsid w:val="00083AD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3AD6"/>
    <w:rPr>
      <w:sz w:val="18"/>
      <w:szCs w:val="18"/>
    </w:rPr>
  </w:style>
  <w:style w:type="paragraph" w:styleId="a4">
    <w:name w:val="footer"/>
    <w:basedOn w:val="a"/>
    <w:link w:val="Char0"/>
    <w:unhideWhenUsed/>
    <w:rsid w:val="00083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3AD6"/>
    <w:rPr>
      <w:sz w:val="18"/>
      <w:szCs w:val="18"/>
    </w:rPr>
  </w:style>
  <w:style w:type="character" w:customStyle="1" w:styleId="pagenumber">
    <w:name w:val="page number"/>
    <w:rsid w:val="00083AD6"/>
    <w:rPr>
      <w:rFonts w:cs="Times New Roman"/>
    </w:rPr>
  </w:style>
  <w:style w:type="character" w:customStyle="1" w:styleId="a5">
    <w:name w:val="页脚 字符"/>
    <w:rsid w:val="00083AD6"/>
    <w:rPr>
      <w:rFonts w:cs="Times New Roman"/>
      <w:sz w:val="18"/>
      <w:szCs w:val="18"/>
    </w:rPr>
  </w:style>
  <w:style w:type="paragraph" w:customStyle="1" w:styleId="a6">
    <w:name w:val="正文不空"/>
    <w:basedOn w:val="a"/>
    <w:rsid w:val="00083AD6"/>
    <w:pPr>
      <w:spacing w:line="360" w:lineRule="auto"/>
      <w:jc w:val="center"/>
    </w:pPr>
    <w:rPr>
      <w:rFonts w:ascii="Arial" w:eastAsia="仿宋_GB2312" w:hAnsi="Arial"/>
      <w:sz w:val="28"/>
      <w:szCs w:val="28"/>
    </w:rPr>
  </w:style>
  <w:style w:type="paragraph" w:customStyle="1" w:styleId="p0">
    <w:name w:val="p0"/>
    <w:basedOn w:val="a"/>
    <w:rsid w:val="00083AD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Words>
  <Characters>1810</Characters>
  <Application>Microsoft Office Word</Application>
  <DocSecurity>0</DocSecurity>
  <Lines>15</Lines>
  <Paragraphs>4</Paragraphs>
  <ScaleCrop>false</ScaleCrop>
  <Company>Chinese ORG</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经促局帐户</dc:creator>
  <cp:keywords/>
  <dc:description/>
  <cp:lastModifiedBy>经促局帐户</cp:lastModifiedBy>
  <cp:revision>2</cp:revision>
  <dcterms:created xsi:type="dcterms:W3CDTF">2018-07-06T00:44:00Z</dcterms:created>
  <dcterms:modified xsi:type="dcterms:W3CDTF">2018-07-06T00:44:00Z</dcterms:modified>
</cp:coreProperties>
</file>