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4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800"/>
        <w:gridCol w:w="546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bookmarkStart w:id="0" w:name="RANGE!A1:D103"/>
            <w:r>
              <w:rPr>
                <w:rFonts w:hint="eastAsia"/>
                <w:kern w:val="0"/>
              </w:rPr>
              <w:t>附件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2019年深圳市工业设计发展扶持计划</w:t>
            </w:r>
          </w:p>
          <w:p>
            <w:pPr>
              <w:pStyle w:val="2"/>
              <w:rPr>
                <w:kern w:val="0"/>
              </w:rPr>
            </w:pPr>
            <w:r>
              <w:rPr>
                <w:rFonts w:hint="eastAsia"/>
                <w:kern w:val="0"/>
              </w:rPr>
              <w:t>第二批拟资助项目公示表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一、工业设计重大活动资助项目（共9个，拟资助金额1390万元）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重大活动名称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拟资助金额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深圳市设计联合会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第十一届中国（深圳）国际工业设计周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深圳市中芬创意产业园投资发展有限公司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2017德国iF设计大奖深圳展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深圳市晶品会展文化传播有限公司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第三届“合•智”智能穿戴﹢创新设计大赛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深圳市服装行业协会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首届中国（深圳）国际环保时尚服装设计大赛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深圳市灵狮文化产业集团有限公司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第四届灵狮杯“为健康而设计”新消费融合发展系列主题活动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深圳市内衣行业协会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2017'魅力东方中国国际内衣创意设计大赛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深圳市设计联合会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2017设计商学院企业领袖跨界营商之旅系列活动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深圳市设计联合会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2017全国设计师大会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深圳市博奥展览有限公司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家居中国·深圳创意设计周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二、工业设计知名工业设计奖奖励项目（共33个项目，含87个奖项，拟资助金额575万元）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拟资助金额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深圳市找寻设计有限公司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Then知名工业设计奖(红点至尊奖)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深圳市联创科技集团有限公司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Multi-dimensionalConvectionHeater知名工业设计奖(红点至尊奖)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AirPurifierandWasher(DF-HU29100)知名工业设计奖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FireplaceHeater知名工业设计奖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深圳市上时家居科技有限公司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M1Chair知名工业设计奖(红点至尊奖)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浪尖设计集团有限公司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“以工业设计全产业链为核心的D+M创新服务生态体系”知名工业设计奖（省长杯金奖）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深圳市宗匠科技有限公司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AMIROSIX知名工业设计奖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深圳市上善工业设计有限公司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Me2Projector知名工业设计奖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SkittlesChristmassmalltin知名工业设计奖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深圳市一家乐数码科技有限公司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MiniSmartSplitProjector知名工业设计奖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深圳市大羽营造空间设计有限公司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InteriorDesign[GrowingofThings]知名工业设计奖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Enclosure知名工业设计奖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MorningDew知名工业设计奖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9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深圳市山河水文化传播有限公司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FragmentsofTime（空间传达）知名工业设计奖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FragmentsofTime（海报设计）知名工业设计奖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ExcellenceAdmiringLectureHall-Season2知名工业设计奖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ExcellenceAdmiringLectureHall-Season3知名工业设计奖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深圳市甲古文创意设计有限公司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GuiDingZodiacOldTree知名工业设计奖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6501YellowRiceSpirit知名工业设计奖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KING'SLUCK-AuspiciousChina知名工业设计奖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YiHeYu10Years知名工业设计奖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YiHeYuFourSeasons知名工业设计奖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XINYOURANPRIME知名工业设计奖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AKIMBOMID-AUTUMNGIFTBOX知名工业设计奖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11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亚帝欧光电元件（深圳）有限公司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PlateFamily知名工业设计奖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IslandFamily知名工业设计奖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深圳贝尔创意科教有限公司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Modularprogrammablerobot知名工业设计奖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深圳意云科技有限公司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LTE4GSmartDataTerminal知名工业设计奖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14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深圳市友基技术有限公司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Graphicdrawingtablet[DecoPro]知名工业设计奖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15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深圳看到科技有限公司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QooCam3DVRCamera知名工业设计奖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QooCam3DVRCamera知名工业设计奖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16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深圳洛可可工业设计有限公司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M-BTF知名工业设计奖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ApecraftsDiastimeter知名工业设计奖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ACEBLOCKLEDdisplay知名工业设计奖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ROADREADYLEDdisplay知名工业设计奖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MVLEDDisplayScreen知名工业设计奖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ROADREADYLEDdisplay知名工业设计奖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ApecraftsLaserRangefinder知名工业设计奖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MVSeriesLEDDisplays知名工业设计奖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17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深圳亮明月设计有限公司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matatalab知名工业设计奖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Smartcircuitbreaker知名工业设计奖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SmartHomeDataCollector知名工业设计奖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AcrylicRainbow知名工业设计奖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LEGOAndIKEA'sBridge知名工业设计奖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MesotherapyInjector知名工业设计奖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matatalab知名工业设计奖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七百设计（深圳）有限公司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Bag&amp;binintegration知名工业设计奖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19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深圳市欧瑞博科技有限公司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GEEKRAVSmartswitch知名工业设计奖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GeekRavSmartSwitch知名工业设计奖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MixPadSwitchPanel知名工业设计奖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MixPad知名工业设计奖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深圳市矩阵室内装饰设计有限公司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NewHopeGroupNingboJinzhoufu知名工业设计奖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21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深圳市凌云创意包装设计有限公司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AiWanTing知名工业设计奖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QianXiaoLv知名工业设计奖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WuDu知名工业设计奖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渲美美健（深圳）科技股份有限公司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skindevice知名工业设计奖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23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深圳市格外设计经营有限公司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BabyMonitor知名工业设计奖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SMALLHORNDESKTOPFAN知名工业设计奖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AppleWatchCharger知名工业设计奖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CupcakeBabyMonitor知名工业设计奖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CupcakeBabyMonitor知名工业设计奖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usmileU1SonicElectricToothbrush知名工业设计奖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inMirror知名工业设计奖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PowerBag知名工业设计奖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SMALLHORNDESKTOPFAN知名工业设计奖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UsmileU1Toothbrush知名工业设计奖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24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万魔声学科技有限公司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1MOREBTANCEarphones知名工业设计奖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1MOREBTTriple-DriverEarphones知名工业设计奖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1MoreSpearheadVRBThalf-inearHeadphone知名工业设计奖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深圳市高普乐科技有限公司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Fiboard知名工业设计奖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26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深圳市玺佳创新有限公司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UnibodyWatch知名工业设计奖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InnovativeSingle-HandWatch知名工业设计奖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27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深圳市飞鱼星科技有限公司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Vicam知名工业设计奖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28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深圳市一般设计有限公司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BAMAGIC知名工业设计奖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Dounut知名工业设计奖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29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深圳市氧气设计服务有限公司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ShoeDryer&amp;Sterilizer知名工业设计奖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FloorFanRemotes知名工业设计奖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深圳市考拉妈妈科技有限公司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KolamamaSmartBabyFormulaMaker知名工业设计奖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深圳市艾特智能科技有限公司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AirBox知名工业设计奖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32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深圳市创客工场科技有限公司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MakeblockNeuron知名工业设计奖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Airblock知名工业设计奖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Neurons知名工业设计奖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AirblockDroneforEducation知名工业设计奖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MakeblockNeurons知名工业设计奖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Educationalprogrammingelectronicblocks知名工业设计奖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ModularandProgrammableDrone知名工业设计奖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深圳市赞生活设计有限公司</w:t>
            </w:r>
          </w:p>
        </w:tc>
        <w:tc>
          <w:tcPr>
            <w:tcW w:w="5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U-Fan知名工业设计奖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66FF4"/>
    <w:rsid w:val="696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40" w:lineRule="exact"/>
      <w:ind w:firstLine="62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附件"/>
    <w:basedOn w:val="1"/>
    <w:qFormat/>
    <w:uiPriority w:val="3"/>
    <w:pPr>
      <w:ind w:left="1014" w:hanging="1014" w:hangingChars="326"/>
    </w:pPr>
    <w:rPr>
      <w:rFonts w:ascii="黑体" w:hAnsi="黑体" w:eastAsia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2019-09-20T13:45:00Z</dcterms:created>
  <dc:creator>想流浪的风</dc:creator>
  <cp:lastModifiedBy>想流浪的风</cp:lastModifiedBy>
  <dcterms:modified xsi:type="dcterms:W3CDTF">2019-09-20T13:45:42Z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