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B7" w:rsidRDefault="00F068B7" w:rsidP="00F068B7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F068B7" w:rsidRDefault="00F068B7" w:rsidP="00F068B7">
      <w:pPr>
        <w:jc w:val="center"/>
        <w:rPr>
          <w:rFonts w:ascii="方正小标宋简体" w:eastAsia="方正小标宋简体" w:hAnsi="方正小标宋简体"/>
          <w:kern w:val="44"/>
          <w:sz w:val="44"/>
          <w:szCs w:val="32"/>
        </w:rPr>
      </w:pPr>
      <w:r>
        <w:rPr>
          <w:rFonts w:ascii="方正小标宋简体" w:eastAsia="方正小标宋简体" w:hAnsi="方正小标宋简体" w:hint="eastAsia"/>
          <w:kern w:val="44"/>
          <w:sz w:val="44"/>
          <w:szCs w:val="32"/>
        </w:rPr>
        <w:t>公示一览表</w:t>
      </w:r>
    </w:p>
    <w:tbl>
      <w:tblPr>
        <w:tblW w:w="9215" w:type="dxa"/>
        <w:tblInd w:w="-743" w:type="dxa"/>
        <w:tblLayout w:type="fixed"/>
        <w:tblLook w:val="0000"/>
      </w:tblPr>
      <w:tblGrid>
        <w:gridCol w:w="1068"/>
        <w:gridCol w:w="1484"/>
        <w:gridCol w:w="2552"/>
        <w:gridCol w:w="2693"/>
        <w:gridCol w:w="1418"/>
      </w:tblGrid>
      <w:tr w:rsidR="00F068B7" w:rsidTr="00F068B7">
        <w:trPr>
          <w:trHeight w:val="58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项目类别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申请单位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B7" w:rsidRDefault="00F068B7" w:rsidP="00D82E87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</w:rPr>
              <w:t>资助金额（万元）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深圳市德邦物流有限公司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深圳依谷网电子商务有限公司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深圳市信利康供应链管理有限公司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深圳市爱施德股份有限公司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铜道电子商务集团有限公司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深圳市怡亚通供应链股份有限公司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创颖峻网络科技（深圳）有限公司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深圳市彩生活网络服务有限公司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</w:rPr>
            </w:pPr>
            <w:r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深圳市泽宝电子商务股份有限公司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深圳华强电子交易网络有限公司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  <w:tr w:rsidR="00AF5355" w:rsidTr="00F068B7">
        <w:trPr>
          <w:trHeight w:val="499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示范奖励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省电子商务示范企业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深圳市房多多网络科技有限公司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5355" w:rsidRDefault="00AF5355" w:rsidP="00D82E87">
            <w:pPr>
              <w:jc w:val="center"/>
              <w:rPr>
                <w:rFonts w:ascii="宋体" w:eastAsia="宋体" w:hAnsi="宋体" w:cs="宋体"/>
                <w:color w:val="000000"/>
                <w:sz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</w:rPr>
              <w:t>50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8F4" w:rsidRDefault="003118F4" w:rsidP="00F068B7">
      <w:pPr>
        <w:spacing w:after="0"/>
      </w:pPr>
      <w:r>
        <w:separator/>
      </w:r>
    </w:p>
  </w:endnote>
  <w:endnote w:type="continuationSeparator" w:id="0">
    <w:p w:rsidR="003118F4" w:rsidRDefault="003118F4" w:rsidP="00F068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8F4" w:rsidRDefault="003118F4" w:rsidP="00F068B7">
      <w:pPr>
        <w:spacing w:after="0"/>
      </w:pPr>
      <w:r>
        <w:separator/>
      </w:r>
    </w:p>
  </w:footnote>
  <w:footnote w:type="continuationSeparator" w:id="0">
    <w:p w:rsidR="003118F4" w:rsidRDefault="003118F4" w:rsidP="00F068B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303BF"/>
    <w:rsid w:val="003118F4"/>
    <w:rsid w:val="00323B43"/>
    <w:rsid w:val="003D37D8"/>
    <w:rsid w:val="00426133"/>
    <w:rsid w:val="004358AB"/>
    <w:rsid w:val="005943FC"/>
    <w:rsid w:val="00837B01"/>
    <w:rsid w:val="008B7726"/>
    <w:rsid w:val="00AF5355"/>
    <w:rsid w:val="00B30B23"/>
    <w:rsid w:val="00BA5836"/>
    <w:rsid w:val="00CD6EA4"/>
    <w:rsid w:val="00D31D50"/>
    <w:rsid w:val="00F0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68B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68B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68B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68B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</cp:revision>
  <dcterms:created xsi:type="dcterms:W3CDTF">2008-09-11T17:20:00Z</dcterms:created>
  <dcterms:modified xsi:type="dcterms:W3CDTF">2018-08-22T06:48:00Z</dcterms:modified>
</cp:coreProperties>
</file>